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82482" w14:textId="78737C42" w:rsidR="0023426D" w:rsidRPr="00464137" w:rsidRDefault="0023426D" w:rsidP="0023426D">
      <w:pPr>
        <w:jc w:val="center"/>
        <w:rPr>
          <w:rFonts w:ascii="Arial Narrow" w:hAnsi="Arial Narrow" w:cs="Times New Roman"/>
          <w:b/>
          <w:bCs/>
          <w:sz w:val="32"/>
          <w:szCs w:val="32"/>
        </w:rPr>
      </w:pPr>
      <w:bookmarkStart w:id="0" w:name="_Hlk71119372"/>
      <w:bookmarkEnd w:id="0"/>
      <w:r w:rsidRPr="00464137">
        <w:rPr>
          <w:rFonts w:ascii="Arial Narrow" w:hAnsi="Arial Narrow" w:cs="Times New Roman"/>
          <w:b/>
          <w:bCs/>
          <w:sz w:val="32"/>
          <w:szCs w:val="32"/>
        </w:rPr>
        <w:t>D</w:t>
      </w:r>
      <w:r w:rsidR="006D5D9B">
        <w:rPr>
          <w:rFonts w:ascii="Arial Narrow" w:hAnsi="Arial Narrow" w:cs="Times New Roman"/>
          <w:b/>
          <w:bCs/>
          <w:sz w:val="32"/>
          <w:szCs w:val="32"/>
        </w:rPr>
        <w:t>.1.4</w:t>
      </w:r>
      <w:r w:rsidR="00C62490">
        <w:rPr>
          <w:rFonts w:ascii="Arial Narrow" w:hAnsi="Arial Narrow" w:cs="Times New Roman"/>
          <w:b/>
          <w:bCs/>
          <w:sz w:val="32"/>
          <w:szCs w:val="32"/>
        </w:rPr>
        <w:t>-</w:t>
      </w:r>
      <w:r w:rsidR="005042C1">
        <w:rPr>
          <w:rFonts w:ascii="Arial Narrow" w:hAnsi="Arial Narrow" w:cs="Times New Roman"/>
          <w:b/>
          <w:bCs/>
          <w:sz w:val="32"/>
          <w:szCs w:val="32"/>
        </w:rPr>
        <w:t>A</w:t>
      </w:r>
      <w:r w:rsidR="00C62490">
        <w:rPr>
          <w:rFonts w:ascii="Arial Narrow" w:hAnsi="Arial Narrow" w:cs="Times New Roman"/>
          <w:b/>
          <w:bCs/>
          <w:sz w:val="32"/>
          <w:szCs w:val="32"/>
        </w:rPr>
        <w:t xml:space="preserve"> </w:t>
      </w:r>
      <w:r w:rsidRPr="00464137">
        <w:rPr>
          <w:rFonts w:ascii="Arial Narrow" w:hAnsi="Arial Narrow" w:cs="Times New Roman"/>
          <w:b/>
          <w:bCs/>
          <w:sz w:val="32"/>
          <w:szCs w:val="32"/>
        </w:rPr>
        <w:t xml:space="preserve">TECHNICKÁ ZPRÁVA </w:t>
      </w:r>
      <w:r w:rsidR="00464137">
        <w:rPr>
          <w:rFonts w:ascii="Arial Narrow" w:hAnsi="Arial Narrow" w:cs="Times New Roman"/>
          <w:b/>
          <w:bCs/>
          <w:sz w:val="32"/>
          <w:szCs w:val="32"/>
        </w:rPr>
        <w:t>VO</w:t>
      </w:r>
    </w:p>
    <w:p w14:paraId="26E153DE" w14:textId="381758E5" w:rsidR="000D53B8" w:rsidRDefault="000D53B8" w:rsidP="000D53B8">
      <w:pPr>
        <w:spacing w:line="480" w:lineRule="auto"/>
        <w:rPr>
          <w:rFonts w:ascii="Arial Narrow" w:hAnsi="Arial Narrow" w:cs="Times New Roman"/>
          <w:sz w:val="28"/>
          <w:szCs w:val="28"/>
        </w:rPr>
      </w:pPr>
    </w:p>
    <w:p w14:paraId="72BA1E02" w14:textId="77777777" w:rsidR="004B3309" w:rsidRPr="00464137" w:rsidRDefault="004B3309" w:rsidP="000D53B8">
      <w:pPr>
        <w:spacing w:line="480" w:lineRule="auto"/>
        <w:rPr>
          <w:rFonts w:ascii="Arial Narrow" w:hAnsi="Arial Narrow" w:cs="Times New Roman"/>
          <w:b/>
          <w:bCs/>
          <w:i/>
          <w:iCs/>
          <w:sz w:val="20"/>
          <w:szCs w:val="20"/>
          <w:u w:val="single"/>
        </w:rPr>
      </w:pPr>
    </w:p>
    <w:p w14:paraId="363654D5" w14:textId="77777777" w:rsidR="005634AD" w:rsidRPr="00464137" w:rsidRDefault="005634AD" w:rsidP="000D53B8">
      <w:pPr>
        <w:spacing w:line="480" w:lineRule="auto"/>
        <w:rPr>
          <w:rFonts w:ascii="Arial Narrow" w:hAnsi="Arial Narrow" w:cs="Times New Roman"/>
          <w:b/>
          <w:bCs/>
          <w:i/>
          <w:iCs/>
          <w:sz w:val="20"/>
          <w:szCs w:val="20"/>
          <w:u w:val="single"/>
        </w:rPr>
      </w:pPr>
    </w:p>
    <w:p w14:paraId="2D5B3AA0" w14:textId="52F5ADAD" w:rsidR="000D53B8" w:rsidRPr="00464137" w:rsidRDefault="000D53B8" w:rsidP="000D53B8">
      <w:pPr>
        <w:spacing w:line="480" w:lineRule="auto"/>
        <w:rPr>
          <w:rFonts w:ascii="Arial Narrow" w:hAnsi="Arial Narrow" w:cs="Times New Roman"/>
          <w:b/>
          <w:bCs/>
          <w:i/>
          <w:iCs/>
          <w:sz w:val="20"/>
          <w:szCs w:val="20"/>
          <w:u w:val="single"/>
        </w:rPr>
      </w:pPr>
    </w:p>
    <w:p w14:paraId="33288ED3" w14:textId="574E062D" w:rsidR="002B533C" w:rsidRPr="00464137" w:rsidRDefault="002B533C" w:rsidP="000D53B8">
      <w:pPr>
        <w:spacing w:line="480" w:lineRule="auto"/>
        <w:rPr>
          <w:rFonts w:ascii="Arial Narrow" w:hAnsi="Arial Narrow" w:cs="Times New Roman"/>
          <w:b/>
          <w:bCs/>
          <w:i/>
          <w:iCs/>
          <w:sz w:val="20"/>
          <w:szCs w:val="20"/>
          <w:u w:val="single"/>
        </w:rPr>
      </w:pPr>
    </w:p>
    <w:p w14:paraId="674FDEE9" w14:textId="7E27866E" w:rsidR="00E50E77" w:rsidRPr="00464137" w:rsidRDefault="00E50E77" w:rsidP="000D53B8">
      <w:pPr>
        <w:spacing w:line="480" w:lineRule="auto"/>
        <w:rPr>
          <w:rFonts w:ascii="Arial Narrow" w:hAnsi="Arial Narrow" w:cs="Times New Roman"/>
          <w:b/>
          <w:bCs/>
          <w:i/>
          <w:iCs/>
          <w:sz w:val="20"/>
          <w:szCs w:val="20"/>
          <w:u w:val="single"/>
        </w:rPr>
      </w:pPr>
    </w:p>
    <w:p w14:paraId="4D5D187B" w14:textId="77777777" w:rsidR="00E50E77" w:rsidRPr="00464137" w:rsidRDefault="00E50E77" w:rsidP="000D53B8">
      <w:pPr>
        <w:spacing w:line="480" w:lineRule="auto"/>
        <w:rPr>
          <w:rFonts w:ascii="Arial Narrow" w:hAnsi="Arial Narrow" w:cs="Times New Roman"/>
          <w:b/>
          <w:bCs/>
          <w:i/>
          <w:iCs/>
          <w:sz w:val="20"/>
          <w:szCs w:val="20"/>
          <w:u w:val="single"/>
        </w:rPr>
      </w:pPr>
    </w:p>
    <w:p w14:paraId="1FE4D0D6" w14:textId="77777777" w:rsidR="000D53B8" w:rsidRPr="00464137" w:rsidRDefault="000D53B8" w:rsidP="000D53B8">
      <w:pPr>
        <w:spacing w:line="480" w:lineRule="auto"/>
        <w:rPr>
          <w:rFonts w:ascii="Arial Narrow" w:hAnsi="Arial Narrow" w:cs="Times New Roman"/>
          <w:b/>
          <w:bCs/>
          <w:i/>
          <w:iCs/>
          <w:sz w:val="20"/>
          <w:szCs w:val="20"/>
          <w:u w:val="single"/>
        </w:rPr>
      </w:pPr>
    </w:p>
    <w:p w14:paraId="282C6AE0" w14:textId="77777777" w:rsidR="000D53B8" w:rsidRPr="00464137" w:rsidRDefault="000D53B8" w:rsidP="000D53B8">
      <w:pPr>
        <w:spacing w:line="480" w:lineRule="auto"/>
        <w:ind w:left="708" w:firstLine="708"/>
        <w:rPr>
          <w:rFonts w:ascii="Arial Narrow" w:hAnsi="Arial Narrow" w:cs="Times New Roman"/>
          <w:b/>
          <w:bCs/>
          <w:sz w:val="24"/>
          <w:szCs w:val="24"/>
          <w:u w:val="single"/>
        </w:rPr>
      </w:pPr>
      <w:r w:rsidRPr="00464137">
        <w:rPr>
          <w:rFonts w:ascii="Arial Narrow" w:hAnsi="Arial Narrow" w:cs="Times New Roman"/>
          <w:b/>
          <w:bCs/>
          <w:i/>
          <w:iCs/>
          <w:sz w:val="24"/>
          <w:szCs w:val="24"/>
          <w:u w:val="single"/>
        </w:rPr>
        <w:t>Seznam příloh:</w:t>
      </w:r>
    </w:p>
    <w:p w14:paraId="5CF2BB22" w14:textId="2ED3E90F" w:rsidR="00C62490" w:rsidRPr="0096435E" w:rsidRDefault="00824CC5" w:rsidP="00C62490">
      <w:pPr>
        <w:ind w:left="2124"/>
        <w:rPr>
          <w:rFonts w:ascii="Arial Narrow" w:hAnsi="Arial Narrow" w:cs="Times New Roman"/>
          <w:b/>
          <w:bCs/>
          <w:sz w:val="24"/>
          <w:szCs w:val="24"/>
        </w:rPr>
      </w:pPr>
      <w:r>
        <w:rPr>
          <w:rFonts w:ascii="Arial Narrow" w:hAnsi="Arial Narrow" w:cs="Times New Roman"/>
          <w:b/>
          <w:bCs/>
          <w:sz w:val="24"/>
          <w:szCs w:val="24"/>
        </w:rPr>
        <w:t>D.1.</w:t>
      </w:r>
      <w:proofErr w:type="gramStart"/>
      <w:r>
        <w:rPr>
          <w:rFonts w:ascii="Arial Narrow" w:hAnsi="Arial Narrow" w:cs="Times New Roman"/>
          <w:b/>
          <w:bCs/>
          <w:sz w:val="24"/>
          <w:szCs w:val="24"/>
        </w:rPr>
        <w:t>4</w:t>
      </w:r>
      <w:r w:rsidR="00C62490">
        <w:rPr>
          <w:rFonts w:ascii="Arial Narrow" w:hAnsi="Arial Narrow" w:cs="Times New Roman"/>
          <w:b/>
          <w:bCs/>
          <w:sz w:val="24"/>
          <w:szCs w:val="24"/>
        </w:rPr>
        <w:t>-</w:t>
      </w:r>
      <w:r w:rsidR="005042C1">
        <w:rPr>
          <w:rFonts w:ascii="Arial Narrow" w:hAnsi="Arial Narrow" w:cs="Times New Roman"/>
          <w:b/>
          <w:bCs/>
          <w:sz w:val="24"/>
          <w:szCs w:val="24"/>
        </w:rPr>
        <w:t>A</w:t>
      </w:r>
      <w:proofErr w:type="gramEnd"/>
      <w:r w:rsidR="00C62490">
        <w:rPr>
          <w:rFonts w:ascii="Arial Narrow" w:hAnsi="Arial Narrow" w:cs="Times New Roman"/>
          <w:b/>
          <w:bCs/>
          <w:sz w:val="24"/>
          <w:szCs w:val="24"/>
        </w:rPr>
        <w:tab/>
      </w:r>
      <w:r w:rsidR="00C62490">
        <w:rPr>
          <w:rFonts w:ascii="Arial Narrow" w:hAnsi="Arial Narrow" w:cs="Times New Roman"/>
          <w:sz w:val="24"/>
          <w:szCs w:val="24"/>
        </w:rPr>
        <w:t>TECHNICKÁ ZPRÁVA VO</w:t>
      </w:r>
      <w:r w:rsidR="00512423">
        <w:rPr>
          <w:rFonts w:ascii="Arial Narrow" w:hAnsi="Arial Narrow" w:cs="Times New Roman"/>
          <w:sz w:val="24"/>
          <w:szCs w:val="24"/>
        </w:rPr>
        <w:t xml:space="preserve"> – VÝKAZ VÝMĚR</w:t>
      </w:r>
    </w:p>
    <w:p w14:paraId="6701FF29" w14:textId="393E4AC0" w:rsidR="00C62490" w:rsidRPr="0096435E" w:rsidRDefault="00C62490" w:rsidP="00C62490">
      <w:pPr>
        <w:ind w:left="2124"/>
        <w:rPr>
          <w:rFonts w:ascii="Arial Narrow" w:hAnsi="Arial Narrow" w:cs="Times New Roman"/>
          <w:b/>
          <w:bCs/>
          <w:sz w:val="24"/>
          <w:szCs w:val="24"/>
        </w:rPr>
      </w:pPr>
      <w:r w:rsidRPr="0096435E">
        <w:rPr>
          <w:rFonts w:ascii="Arial Narrow" w:hAnsi="Arial Narrow" w:cs="Times New Roman"/>
          <w:b/>
          <w:bCs/>
          <w:sz w:val="24"/>
          <w:szCs w:val="24"/>
        </w:rPr>
        <w:t>D</w:t>
      </w:r>
      <w:r w:rsidR="00824CC5">
        <w:rPr>
          <w:rFonts w:ascii="Arial Narrow" w:hAnsi="Arial Narrow" w:cs="Times New Roman"/>
          <w:b/>
          <w:bCs/>
          <w:sz w:val="24"/>
          <w:szCs w:val="24"/>
        </w:rPr>
        <w:t>.1.4</w:t>
      </w:r>
      <w:r>
        <w:rPr>
          <w:rFonts w:ascii="Arial Narrow" w:hAnsi="Arial Narrow" w:cs="Times New Roman"/>
          <w:b/>
          <w:bCs/>
          <w:sz w:val="24"/>
          <w:szCs w:val="24"/>
        </w:rPr>
        <w:t>-00</w:t>
      </w:r>
      <w:r w:rsidR="005042C1">
        <w:rPr>
          <w:rFonts w:ascii="Arial Narrow" w:hAnsi="Arial Narrow" w:cs="Times New Roman"/>
          <w:b/>
          <w:bCs/>
          <w:sz w:val="24"/>
          <w:szCs w:val="24"/>
        </w:rPr>
        <w:t>1</w:t>
      </w:r>
      <w:r>
        <w:rPr>
          <w:rFonts w:ascii="Arial Narrow" w:hAnsi="Arial Narrow" w:cs="Times New Roman"/>
          <w:b/>
          <w:bCs/>
          <w:sz w:val="24"/>
          <w:szCs w:val="24"/>
        </w:rPr>
        <w:tab/>
      </w:r>
      <w:r w:rsidR="00824CC5" w:rsidRPr="00824CC5">
        <w:rPr>
          <w:rFonts w:ascii="Arial Narrow" w:hAnsi="Arial Narrow" w:cs="Times New Roman"/>
          <w:sz w:val="24"/>
          <w:szCs w:val="24"/>
        </w:rPr>
        <w:t>KO</w:t>
      </w:r>
      <w:r w:rsidR="0024388D">
        <w:rPr>
          <w:rFonts w:ascii="Arial Narrow" w:hAnsi="Arial Narrow" w:cs="Times New Roman"/>
          <w:sz w:val="24"/>
          <w:szCs w:val="24"/>
        </w:rPr>
        <w:t>O</w:t>
      </w:r>
      <w:r w:rsidR="00824CC5" w:rsidRPr="00824CC5">
        <w:rPr>
          <w:rFonts w:ascii="Arial Narrow" w:hAnsi="Arial Narrow" w:cs="Times New Roman"/>
          <w:sz w:val="24"/>
          <w:szCs w:val="24"/>
        </w:rPr>
        <w:t xml:space="preserve">RDINAČNÍ </w:t>
      </w:r>
      <w:r w:rsidRPr="00824CC5">
        <w:rPr>
          <w:rFonts w:ascii="Arial Narrow" w:hAnsi="Arial Narrow" w:cs="Times New Roman"/>
          <w:sz w:val="24"/>
          <w:szCs w:val="24"/>
        </w:rPr>
        <w:t>S</w:t>
      </w:r>
      <w:r>
        <w:rPr>
          <w:rFonts w:ascii="Arial Narrow" w:hAnsi="Arial Narrow" w:cs="Times New Roman"/>
          <w:sz w:val="24"/>
          <w:szCs w:val="24"/>
        </w:rPr>
        <w:t>ITUAČNÍ VÝKRES VO</w:t>
      </w:r>
    </w:p>
    <w:p w14:paraId="52A6B2BE" w14:textId="47FC76D8" w:rsidR="00C62490" w:rsidRPr="0096435E" w:rsidRDefault="00824CC5" w:rsidP="00C62490">
      <w:pPr>
        <w:ind w:left="2124"/>
        <w:rPr>
          <w:rFonts w:ascii="Arial Narrow" w:hAnsi="Arial Narrow" w:cs="Times New Roman"/>
          <w:b/>
          <w:bCs/>
          <w:sz w:val="24"/>
          <w:szCs w:val="24"/>
        </w:rPr>
      </w:pPr>
      <w:r w:rsidRPr="0096435E">
        <w:rPr>
          <w:rFonts w:ascii="Arial Narrow" w:hAnsi="Arial Narrow" w:cs="Times New Roman"/>
          <w:b/>
          <w:bCs/>
          <w:sz w:val="24"/>
          <w:szCs w:val="24"/>
        </w:rPr>
        <w:t>D</w:t>
      </w:r>
      <w:r>
        <w:rPr>
          <w:rFonts w:ascii="Arial Narrow" w:hAnsi="Arial Narrow" w:cs="Times New Roman"/>
          <w:b/>
          <w:bCs/>
          <w:sz w:val="24"/>
          <w:szCs w:val="24"/>
        </w:rPr>
        <w:t>.1.4-00</w:t>
      </w:r>
      <w:r w:rsidR="005042C1">
        <w:rPr>
          <w:rFonts w:ascii="Arial Narrow" w:hAnsi="Arial Narrow" w:cs="Times New Roman"/>
          <w:b/>
          <w:bCs/>
          <w:sz w:val="24"/>
          <w:szCs w:val="24"/>
        </w:rPr>
        <w:t>2</w:t>
      </w:r>
      <w:r w:rsidR="00C62490">
        <w:rPr>
          <w:rFonts w:ascii="Arial Narrow" w:hAnsi="Arial Narrow" w:cs="Times New Roman"/>
          <w:b/>
          <w:bCs/>
          <w:sz w:val="24"/>
          <w:szCs w:val="24"/>
        </w:rPr>
        <w:tab/>
      </w:r>
      <w:r w:rsidR="00C62490">
        <w:rPr>
          <w:rFonts w:ascii="Arial Narrow" w:hAnsi="Arial Narrow" w:cs="Times New Roman"/>
          <w:sz w:val="24"/>
          <w:szCs w:val="24"/>
        </w:rPr>
        <w:t>ZÁKLAD PRO SILNIČNÍ STOŽÁR VO</w:t>
      </w:r>
      <w:r w:rsidR="00DF5B2B">
        <w:rPr>
          <w:rFonts w:ascii="Arial Narrow" w:hAnsi="Arial Narrow" w:cs="Times New Roman"/>
          <w:sz w:val="24"/>
          <w:szCs w:val="24"/>
        </w:rPr>
        <w:t xml:space="preserve"> S VÝLOŽNÍKEM</w:t>
      </w:r>
    </w:p>
    <w:p w14:paraId="6023FD9C" w14:textId="0F7F5E3E" w:rsidR="00C62490" w:rsidRPr="0096435E" w:rsidRDefault="00824CC5" w:rsidP="00C62490">
      <w:pPr>
        <w:ind w:left="2124"/>
        <w:rPr>
          <w:rFonts w:ascii="Arial Narrow" w:hAnsi="Arial Narrow" w:cs="Times New Roman"/>
          <w:b/>
          <w:bCs/>
          <w:sz w:val="24"/>
          <w:szCs w:val="24"/>
        </w:rPr>
      </w:pPr>
      <w:r w:rsidRPr="0096435E">
        <w:rPr>
          <w:rFonts w:ascii="Arial Narrow" w:hAnsi="Arial Narrow" w:cs="Times New Roman"/>
          <w:b/>
          <w:bCs/>
          <w:sz w:val="24"/>
          <w:szCs w:val="24"/>
        </w:rPr>
        <w:t>D</w:t>
      </w:r>
      <w:r>
        <w:rPr>
          <w:rFonts w:ascii="Arial Narrow" w:hAnsi="Arial Narrow" w:cs="Times New Roman"/>
          <w:b/>
          <w:bCs/>
          <w:sz w:val="24"/>
          <w:szCs w:val="24"/>
        </w:rPr>
        <w:t>.1.4-00</w:t>
      </w:r>
      <w:r w:rsidR="005042C1">
        <w:rPr>
          <w:rFonts w:ascii="Arial Narrow" w:hAnsi="Arial Narrow" w:cs="Times New Roman"/>
          <w:b/>
          <w:bCs/>
          <w:sz w:val="24"/>
          <w:szCs w:val="24"/>
        </w:rPr>
        <w:t>3</w:t>
      </w:r>
      <w:r w:rsidR="00C62490">
        <w:rPr>
          <w:rFonts w:ascii="Arial Narrow" w:hAnsi="Arial Narrow" w:cs="Times New Roman"/>
          <w:b/>
          <w:bCs/>
          <w:sz w:val="24"/>
          <w:szCs w:val="24"/>
        </w:rPr>
        <w:tab/>
      </w:r>
      <w:r w:rsidR="00C62490">
        <w:rPr>
          <w:rFonts w:ascii="Arial Narrow" w:hAnsi="Arial Narrow" w:cs="Times New Roman"/>
          <w:sz w:val="24"/>
          <w:szCs w:val="24"/>
        </w:rPr>
        <w:t>ZÁKLAD PRO SADOVÝ STOŽÁR VO</w:t>
      </w:r>
      <w:r w:rsidR="00DF5B2B">
        <w:rPr>
          <w:rFonts w:ascii="Arial Narrow" w:hAnsi="Arial Narrow" w:cs="Times New Roman"/>
          <w:sz w:val="24"/>
          <w:szCs w:val="24"/>
        </w:rPr>
        <w:t xml:space="preserve"> BEZ VÝLOŽNÍKU</w:t>
      </w:r>
    </w:p>
    <w:p w14:paraId="5FC53AAA" w14:textId="0D190F2C" w:rsidR="00C62490" w:rsidRPr="0096435E" w:rsidRDefault="00824CC5" w:rsidP="00C62490">
      <w:pPr>
        <w:ind w:left="2124"/>
        <w:rPr>
          <w:rFonts w:ascii="Arial Narrow" w:hAnsi="Arial Narrow" w:cs="Times New Roman"/>
          <w:sz w:val="24"/>
          <w:szCs w:val="24"/>
        </w:rPr>
      </w:pPr>
      <w:r w:rsidRPr="0096435E">
        <w:rPr>
          <w:rFonts w:ascii="Arial Narrow" w:hAnsi="Arial Narrow" w:cs="Times New Roman"/>
          <w:b/>
          <w:bCs/>
          <w:sz w:val="24"/>
          <w:szCs w:val="24"/>
        </w:rPr>
        <w:t>D</w:t>
      </w:r>
      <w:r>
        <w:rPr>
          <w:rFonts w:ascii="Arial Narrow" w:hAnsi="Arial Narrow" w:cs="Times New Roman"/>
          <w:b/>
          <w:bCs/>
          <w:sz w:val="24"/>
          <w:szCs w:val="24"/>
        </w:rPr>
        <w:t>.1.4-00</w:t>
      </w:r>
      <w:r w:rsidR="005042C1">
        <w:rPr>
          <w:rFonts w:ascii="Arial Narrow" w:hAnsi="Arial Narrow" w:cs="Times New Roman"/>
          <w:b/>
          <w:bCs/>
          <w:sz w:val="24"/>
          <w:szCs w:val="24"/>
        </w:rPr>
        <w:t>4</w:t>
      </w:r>
      <w:r>
        <w:rPr>
          <w:rFonts w:ascii="Arial Narrow" w:hAnsi="Arial Narrow" w:cs="Times New Roman"/>
          <w:b/>
          <w:bCs/>
          <w:sz w:val="24"/>
          <w:szCs w:val="24"/>
        </w:rPr>
        <w:tab/>
      </w:r>
      <w:r w:rsidR="00C62490">
        <w:rPr>
          <w:rFonts w:ascii="Arial Narrow" w:hAnsi="Arial Narrow" w:cs="Times New Roman"/>
          <w:sz w:val="24"/>
          <w:szCs w:val="24"/>
        </w:rPr>
        <w:t>VZOROVÉ ŘEZY ULOŽENÍ KABELŮ VO</w:t>
      </w:r>
    </w:p>
    <w:p w14:paraId="7B59DCCD" w14:textId="49B772E2" w:rsidR="00A570BF" w:rsidRDefault="00DF5B2B" w:rsidP="00512423">
      <w:pPr>
        <w:pStyle w:val="Odstavecseseznamem"/>
        <w:spacing w:line="360" w:lineRule="auto"/>
        <w:ind w:left="1428" w:hanging="10"/>
        <w:rPr>
          <w:rFonts w:ascii="Arial Narrow" w:hAnsi="Arial Narrow" w:cs="Times New Roman"/>
          <w:sz w:val="24"/>
          <w:szCs w:val="24"/>
        </w:rPr>
      </w:pPr>
      <w:r>
        <w:rPr>
          <w:rFonts w:ascii="Arial Narrow" w:hAnsi="Arial Narrow" w:cs="Times New Roman"/>
          <w:b/>
          <w:bCs/>
          <w:sz w:val="24"/>
          <w:szCs w:val="24"/>
        </w:rPr>
        <w:tab/>
      </w:r>
      <w:r>
        <w:rPr>
          <w:rFonts w:ascii="Arial Narrow" w:hAnsi="Arial Narrow" w:cs="Times New Roman"/>
          <w:b/>
          <w:bCs/>
          <w:sz w:val="24"/>
          <w:szCs w:val="24"/>
        </w:rPr>
        <w:tab/>
      </w:r>
      <w:r w:rsidRPr="00DF5B2B">
        <w:rPr>
          <w:rFonts w:ascii="Arial Narrow" w:hAnsi="Arial Narrow" w:cs="Times New Roman"/>
          <w:b/>
          <w:bCs/>
          <w:sz w:val="24"/>
          <w:szCs w:val="24"/>
        </w:rPr>
        <w:t>D.1.4-00</w:t>
      </w:r>
      <w:r w:rsidR="005042C1">
        <w:rPr>
          <w:rFonts w:ascii="Arial Narrow" w:hAnsi="Arial Narrow" w:cs="Times New Roman"/>
          <w:b/>
          <w:bCs/>
          <w:sz w:val="24"/>
          <w:szCs w:val="24"/>
        </w:rPr>
        <w:t>5</w:t>
      </w:r>
      <w:r w:rsidRPr="00DF5B2B">
        <w:rPr>
          <w:rFonts w:ascii="Arial Narrow" w:hAnsi="Arial Narrow" w:cs="Times New Roman"/>
          <w:b/>
          <w:bCs/>
          <w:sz w:val="24"/>
          <w:szCs w:val="24"/>
        </w:rPr>
        <w:tab/>
      </w:r>
      <w:r w:rsidRPr="00DF5B2B">
        <w:rPr>
          <w:rFonts w:ascii="Arial Narrow" w:hAnsi="Arial Narrow" w:cs="Times New Roman"/>
          <w:sz w:val="24"/>
          <w:szCs w:val="24"/>
        </w:rPr>
        <w:t xml:space="preserve">VZOROVÉ ŘEZY </w:t>
      </w:r>
      <w:r>
        <w:rPr>
          <w:rFonts w:ascii="Arial Narrow" w:hAnsi="Arial Narrow" w:cs="Times New Roman"/>
          <w:sz w:val="24"/>
          <w:szCs w:val="24"/>
        </w:rPr>
        <w:t>KŘÍŽENÍ KABELŮ</w:t>
      </w:r>
      <w:r w:rsidRPr="00DF5B2B">
        <w:rPr>
          <w:rFonts w:ascii="Arial Narrow" w:hAnsi="Arial Narrow" w:cs="Times New Roman"/>
          <w:sz w:val="24"/>
          <w:szCs w:val="24"/>
        </w:rPr>
        <w:t xml:space="preserve"> VO</w:t>
      </w:r>
    </w:p>
    <w:p w14:paraId="2E9688E3" w14:textId="4691C2BA" w:rsidR="00512423" w:rsidRDefault="00512423" w:rsidP="00512423">
      <w:pPr>
        <w:pStyle w:val="Odstavecseseznamem"/>
        <w:spacing w:line="360" w:lineRule="auto"/>
        <w:ind w:left="1428" w:hanging="10"/>
        <w:rPr>
          <w:rFonts w:ascii="Arial Narrow" w:hAnsi="Arial Narrow" w:cs="Times New Roman"/>
          <w:sz w:val="24"/>
          <w:szCs w:val="24"/>
        </w:rPr>
      </w:pPr>
      <w:r>
        <w:rPr>
          <w:rFonts w:ascii="Arial Narrow" w:hAnsi="Arial Narrow" w:cs="Times New Roman"/>
          <w:sz w:val="24"/>
          <w:szCs w:val="24"/>
        </w:rPr>
        <w:tab/>
      </w:r>
      <w:r>
        <w:rPr>
          <w:rFonts w:ascii="Arial Narrow" w:hAnsi="Arial Narrow" w:cs="Times New Roman"/>
          <w:sz w:val="24"/>
          <w:szCs w:val="24"/>
        </w:rPr>
        <w:tab/>
      </w:r>
      <w:r w:rsidRPr="00DF5B2B">
        <w:rPr>
          <w:rFonts w:ascii="Arial Narrow" w:hAnsi="Arial Narrow" w:cs="Times New Roman"/>
          <w:b/>
          <w:bCs/>
          <w:sz w:val="24"/>
          <w:szCs w:val="24"/>
        </w:rPr>
        <w:t>D.1.4-00</w:t>
      </w:r>
      <w:r w:rsidR="005042C1">
        <w:rPr>
          <w:rFonts w:ascii="Arial Narrow" w:hAnsi="Arial Narrow" w:cs="Times New Roman"/>
          <w:b/>
          <w:bCs/>
          <w:sz w:val="24"/>
          <w:szCs w:val="24"/>
        </w:rPr>
        <w:t>6</w:t>
      </w:r>
      <w:r w:rsidRPr="00DF5B2B">
        <w:rPr>
          <w:rFonts w:ascii="Arial Narrow" w:hAnsi="Arial Narrow" w:cs="Times New Roman"/>
          <w:b/>
          <w:bCs/>
          <w:sz w:val="24"/>
          <w:szCs w:val="24"/>
        </w:rPr>
        <w:tab/>
      </w:r>
      <w:r>
        <w:rPr>
          <w:rFonts w:ascii="Arial Narrow" w:hAnsi="Arial Narrow" w:cs="Times New Roman"/>
          <w:sz w:val="24"/>
          <w:szCs w:val="24"/>
        </w:rPr>
        <w:t>DIALUX SVĚTELNÝ VÝPOČET</w:t>
      </w:r>
    </w:p>
    <w:p w14:paraId="0330C809" w14:textId="77777777" w:rsidR="000D53B8" w:rsidRPr="00464137" w:rsidRDefault="000D53B8" w:rsidP="000D53B8">
      <w:pPr>
        <w:pStyle w:val="Odstavecseseznamem"/>
        <w:rPr>
          <w:rFonts w:ascii="Arial Narrow" w:hAnsi="Arial Narrow" w:cs="Times New Roman"/>
          <w:b/>
          <w:bCs/>
          <w:sz w:val="20"/>
          <w:szCs w:val="20"/>
        </w:rPr>
      </w:pPr>
    </w:p>
    <w:p w14:paraId="7FEE202D" w14:textId="77777777" w:rsidR="000D53B8" w:rsidRPr="00464137" w:rsidRDefault="000D53B8" w:rsidP="00560804">
      <w:pPr>
        <w:ind w:left="360"/>
        <w:rPr>
          <w:rFonts w:ascii="Arial Narrow" w:hAnsi="Arial Narrow" w:cs="Times New Roman"/>
          <w:b/>
          <w:bCs/>
          <w:sz w:val="24"/>
          <w:szCs w:val="24"/>
          <w:u w:val="single"/>
        </w:rPr>
      </w:pPr>
    </w:p>
    <w:p w14:paraId="7FBA11B9" w14:textId="77777777" w:rsidR="000D53B8" w:rsidRPr="00464137" w:rsidRDefault="000D53B8" w:rsidP="00560804">
      <w:pPr>
        <w:ind w:left="360"/>
        <w:rPr>
          <w:rFonts w:ascii="Arial Narrow" w:hAnsi="Arial Narrow" w:cs="Times New Roman"/>
          <w:b/>
          <w:bCs/>
          <w:sz w:val="24"/>
          <w:szCs w:val="24"/>
          <w:u w:val="single"/>
        </w:rPr>
      </w:pPr>
    </w:p>
    <w:p w14:paraId="5BE8118B" w14:textId="77777777" w:rsidR="000D53B8" w:rsidRPr="00464137" w:rsidRDefault="000D53B8" w:rsidP="00560804">
      <w:pPr>
        <w:ind w:left="360"/>
        <w:rPr>
          <w:rFonts w:ascii="Arial Narrow" w:hAnsi="Arial Narrow" w:cs="Times New Roman"/>
          <w:b/>
          <w:bCs/>
          <w:sz w:val="24"/>
          <w:szCs w:val="24"/>
          <w:u w:val="single"/>
        </w:rPr>
      </w:pPr>
    </w:p>
    <w:p w14:paraId="263C3DC4" w14:textId="77777777" w:rsidR="000D53B8" w:rsidRPr="00464137" w:rsidRDefault="000D53B8" w:rsidP="00560804">
      <w:pPr>
        <w:ind w:left="360"/>
        <w:rPr>
          <w:rFonts w:ascii="Arial Narrow" w:hAnsi="Arial Narrow" w:cs="Times New Roman"/>
          <w:b/>
          <w:bCs/>
          <w:sz w:val="24"/>
          <w:szCs w:val="24"/>
          <w:u w:val="single"/>
        </w:rPr>
      </w:pPr>
    </w:p>
    <w:p w14:paraId="3B2AFFF8" w14:textId="77777777" w:rsidR="000D53B8" w:rsidRPr="00464137" w:rsidRDefault="000D53B8" w:rsidP="00560804">
      <w:pPr>
        <w:ind w:left="360"/>
        <w:rPr>
          <w:rFonts w:ascii="Arial Narrow" w:hAnsi="Arial Narrow" w:cs="Times New Roman"/>
          <w:b/>
          <w:bCs/>
          <w:sz w:val="24"/>
          <w:szCs w:val="24"/>
          <w:u w:val="single"/>
        </w:rPr>
      </w:pPr>
    </w:p>
    <w:p w14:paraId="59A29539" w14:textId="592CEDA7" w:rsidR="000D53B8" w:rsidRPr="00464137" w:rsidRDefault="000D53B8" w:rsidP="00560804">
      <w:pPr>
        <w:ind w:left="360"/>
        <w:rPr>
          <w:rFonts w:ascii="Arial Narrow" w:hAnsi="Arial Narrow" w:cs="Times New Roman"/>
          <w:b/>
          <w:bCs/>
          <w:sz w:val="24"/>
          <w:szCs w:val="24"/>
          <w:u w:val="single"/>
        </w:rPr>
      </w:pPr>
    </w:p>
    <w:p w14:paraId="2BA5F563" w14:textId="18C3A904" w:rsidR="0023426D" w:rsidRPr="00464137" w:rsidRDefault="0023426D" w:rsidP="00560804">
      <w:pPr>
        <w:ind w:left="360"/>
        <w:rPr>
          <w:rFonts w:ascii="Arial Narrow" w:hAnsi="Arial Narrow" w:cs="Times New Roman"/>
          <w:b/>
          <w:bCs/>
          <w:sz w:val="24"/>
          <w:szCs w:val="24"/>
          <w:u w:val="single"/>
        </w:rPr>
      </w:pPr>
    </w:p>
    <w:p w14:paraId="2537ADF6" w14:textId="64196FFC" w:rsidR="0023426D" w:rsidRPr="00464137" w:rsidRDefault="0023426D" w:rsidP="00560804">
      <w:pPr>
        <w:ind w:left="360"/>
        <w:rPr>
          <w:rFonts w:ascii="Arial Narrow" w:hAnsi="Arial Narrow" w:cs="Times New Roman"/>
          <w:b/>
          <w:bCs/>
          <w:sz w:val="24"/>
          <w:szCs w:val="24"/>
          <w:u w:val="single"/>
        </w:rPr>
      </w:pPr>
    </w:p>
    <w:p w14:paraId="3EEA0A89" w14:textId="77777777" w:rsidR="0023426D" w:rsidRPr="00464137" w:rsidRDefault="0023426D" w:rsidP="00560804">
      <w:pPr>
        <w:ind w:left="360"/>
        <w:rPr>
          <w:rFonts w:ascii="Arial Narrow" w:hAnsi="Arial Narrow" w:cs="Times New Roman"/>
          <w:b/>
          <w:bCs/>
          <w:sz w:val="24"/>
          <w:szCs w:val="24"/>
          <w:u w:val="single"/>
        </w:rPr>
      </w:pPr>
    </w:p>
    <w:p w14:paraId="08CC7C31" w14:textId="6F24E4AC" w:rsidR="005042C1" w:rsidRPr="00464137" w:rsidRDefault="00464137" w:rsidP="005042C1">
      <w:pPr>
        <w:overflowPunct w:val="0"/>
        <w:autoSpaceDE w:val="0"/>
        <w:autoSpaceDN w:val="0"/>
        <w:adjustRightInd w:val="0"/>
        <w:spacing w:after="0" w:line="360" w:lineRule="auto"/>
        <w:textAlignment w:val="baseline"/>
        <w:rPr>
          <w:rFonts w:ascii="Arial Narrow" w:eastAsia="Times New Roman" w:hAnsi="Arial Narrow" w:cs="Arial"/>
          <w:b/>
          <w:sz w:val="32"/>
          <w:szCs w:val="32"/>
          <w:lang w:eastAsia="cs-CZ"/>
        </w:rPr>
      </w:pPr>
      <w:r w:rsidRPr="00464137">
        <w:rPr>
          <w:rFonts w:ascii="Arial Narrow" w:eastAsia="Times New Roman" w:hAnsi="Arial Narrow" w:cs="Arial"/>
          <w:b/>
          <w:color w:val="7F7F7F"/>
          <w:sz w:val="32"/>
          <w:szCs w:val="32"/>
          <w:lang w:eastAsia="cs-CZ"/>
        </w:rPr>
        <w:lastRenderedPageBreak/>
        <w:t>D</w:t>
      </w:r>
      <w:r w:rsidR="00C60DEA">
        <w:rPr>
          <w:rFonts w:ascii="Arial Narrow" w:eastAsia="Times New Roman" w:hAnsi="Arial Narrow" w:cs="Arial"/>
          <w:b/>
          <w:color w:val="7F7F7F"/>
          <w:sz w:val="32"/>
          <w:szCs w:val="32"/>
          <w:lang w:eastAsia="cs-CZ"/>
        </w:rPr>
        <w:t>.1.4</w:t>
      </w:r>
      <w:r w:rsidR="005042C1">
        <w:rPr>
          <w:rFonts w:ascii="Arial Narrow" w:eastAsia="Times New Roman" w:hAnsi="Arial Narrow" w:cs="Arial"/>
          <w:b/>
          <w:color w:val="7F7F7F"/>
          <w:sz w:val="32"/>
          <w:szCs w:val="32"/>
          <w:lang w:eastAsia="cs-CZ"/>
        </w:rPr>
        <w:t xml:space="preserve"> VEŘEJNÉ OSVĚTLENÍ</w:t>
      </w:r>
    </w:p>
    <w:p w14:paraId="63C613B5" w14:textId="2953D6CA" w:rsidR="00464137" w:rsidRPr="00464137" w:rsidRDefault="00464137" w:rsidP="00464137">
      <w:pPr>
        <w:overflowPunct w:val="0"/>
        <w:autoSpaceDE w:val="0"/>
        <w:autoSpaceDN w:val="0"/>
        <w:adjustRightInd w:val="0"/>
        <w:spacing w:after="0" w:line="480" w:lineRule="auto"/>
        <w:textAlignment w:val="baseline"/>
        <w:rPr>
          <w:rFonts w:ascii="Arial Narrow" w:eastAsia="Times New Roman" w:hAnsi="Arial Narrow" w:cs="Arial"/>
          <w:b/>
          <w:sz w:val="28"/>
          <w:szCs w:val="28"/>
          <w:u w:val="single"/>
          <w:lang w:eastAsia="cs-CZ"/>
        </w:rPr>
      </w:pPr>
      <w:r w:rsidRPr="00464137">
        <w:rPr>
          <w:rFonts w:ascii="Arial Narrow" w:eastAsia="Times New Roman" w:hAnsi="Arial Narrow" w:cs="Arial"/>
          <w:b/>
          <w:sz w:val="28"/>
          <w:szCs w:val="28"/>
          <w:u w:val="single"/>
          <w:lang w:eastAsia="cs-CZ"/>
        </w:rPr>
        <w:t>D</w:t>
      </w:r>
      <w:r w:rsidR="00C60DEA">
        <w:rPr>
          <w:rFonts w:ascii="Arial Narrow" w:eastAsia="Times New Roman" w:hAnsi="Arial Narrow" w:cs="Arial"/>
          <w:b/>
          <w:sz w:val="28"/>
          <w:szCs w:val="28"/>
          <w:u w:val="single"/>
          <w:lang w:eastAsia="cs-CZ"/>
        </w:rPr>
        <w:t>.1.4</w:t>
      </w:r>
      <w:r w:rsidR="00C62490">
        <w:rPr>
          <w:rFonts w:ascii="Arial Narrow" w:eastAsia="Times New Roman" w:hAnsi="Arial Narrow" w:cs="Arial"/>
          <w:b/>
          <w:sz w:val="28"/>
          <w:szCs w:val="28"/>
          <w:u w:val="single"/>
          <w:lang w:eastAsia="cs-CZ"/>
        </w:rPr>
        <w:t>-</w:t>
      </w:r>
      <w:r w:rsidR="005042C1">
        <w:rPr>
          <w:rFonts w:ascii="Arial Narrow" w:eastAsia="Times New Roman" w:hAnsi="Arial Narrow" w:cs="Arial"/>
          <w:b/>
          <w:sz w:val="28"/>
          <w:szCs w:val="28"/>
          <w:u w:val="single"/>
          <w:lang w:eastAsia="cs-CZ"/>
        </w:rPr>
        <w:t>A</w:t>
      </w:r>
      <w:r w:rsidRPr="00464137">
        <w:rPr>
          <w:rFonts w:ascii="Arial Narrow" w:eastAsia="Times New Roman" w:hAnsi="Arial Narrow" w:cs="Arial"/>
          <w:b/>
          <w:sz w:val="28"/>
          <w:szCs w:val="28"/>
          <w:u w:val="single"/>
          <w:lang w:eastAsia="cs-CZ"/>
        </w:rPr>
        <w:t xml:space="preserve"> TECHNICKÁ ZPRÁVA VO</w:t>
      </w:r>
    </w:p>
    <w:p w14:paraId="5D2161EC" w14:textId="38A6EEAA" w:rsidR="00464137" w:rsidRPr="00464137" w:rsidRDefault="00464137" w:rsidP="00464137">
      <w:pPr>
        <w:widowControl w:val="0"/>
        <w:spacing w:after="1" w:line="269" w:lineRule="exact"/>
        <w:ind w:firstLine="720"/>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Stavba je charakterizována jako</w:t>
      </w:r>
      <w:r w:rsidR="001A46B2">
        <w:rPr>
          <w:rFonts w:ascii="Arial Narrow" w:eastAsia="Microsoft Sans Serif" w:hAnsi="Arial Narrow" w:cs="Arial"/>
          <w:color w:val="000000"/>
          <w:sz w:val="24"/>
          <w:szCs w:val="24"/>
          <w:lang w:eastAsia="cs-CZ" w:bidi="cs-CZ"/>
        </w:rPr>
        <w:t xml:space="preserve"> revitalizace </w:t>
      </w:r>
      <w:r w:rsidRPr="00464137">
        <w:rPr>
          <w:rFonts w:ascii="Arial Narrow" w:eastAsia="Microsoft Sans Serif" w:hAnsi="Arial Narrow" w:cs="Arial"/>
          <w:color w:val="000000"/>
          <w:sz w:val="24"/>
          <w:szCs w:val="24"/>
          <w:lang w:eastAsia="cs-CZ" w:bidi="cs-CZ"/>
        </w:rPr>
        <w:t>veřejného osvětlení (dále jen "VO") pro osvětlení rekonstruovan</w:t>
      </w:r>
      <w:r w:rsidR="00FF739B">
        <w:rPr>
          <w:rFonts w:ascii="Arial Narrow" w:eastAsia="Microsoft Sans Serif" w:hAnsi="Arial Narrow" w:cs="Arial"/>
          <w:color w:val="000000"/>
          <w:sz w:val="24"/>
          <w:szCs w:val="24"/>
          <w:lang w:eastAsia="cs-CZ" w:bidi="cs-CZ"/>
        </w:rPr>
        <w:t xml:space="preserve">ých </w:t>
      </w:r>
      <w:r w:rsidRPr="00464137">
        <w:rPr>
          <w:rFonts w:ascii="Arial Narrow" w:eastAsia="Microsoft Sans Serif" w:hAnsi="Arial Narrow" w:cs="Arial"/>
          <w:color w:val="000000"/>
          <w:sz w:val="24"/>
          <w:szCs w:val="24"/>
          <w:lang w:eastAsia="cs-CZ" w:bidi="cs-CZ"/>
        </w:rPr>
        <w:t>úsek</w:t>
      </w:r>
      <w:r w:rsidR="00FF739B">
        <w:rPr>
          <w:rFonts w:ascii="Arial Narrow" w:eastAsia="Microsoft Sans Serif" w:hAnsi="Arial Narrow" w:cs="Arial"/>
          <w:color w:val="000000"/>
          <w:sz w:val="24"/>
          <w:szCs w:val="24"/>
          <w:lang w:eastAsia="cs-CZ" w:bidi="cs-CZ"/>
        </w:rPr>
        <w:t>ů</w:t>
      </w:r>
      <w:r w:rsidRPr="00464137">
        <w:rPr>
          <w:rFonts w:ascii="Arial Narrow" w:eastAsia="Microsoft Sans Serif" w:hAnsi="Arial Narrow" w:cs="Arial"/>
          <w:color w:val="000000"/>
          <w:sz w:val="24"/>
          <w:szCs w:val="24"/>
          <w:lang w:eastAsia="cs-CZ" w:bidi="cs-CZ"/>
        </w:rPr>
        <w:t xml:space="preserve"> místní komunikace „</w:t>
      </w:r>
      <w:r w:rsidR="004A1202">
        <w:rPr>
          <w:rFonts w:ascii="Arial Narrow" w:eastAsia="Microsoft Sans Serif" w:hAnsi="Arial Narrow" w:cs="Arial"/>
          <w:color w:val="000000"/>
          <w:sz w:val="24"/>
          <w:szCs w:val="24"/>
          <w:lang w:eastAsia="cs-CZ" w:bidi="cs-CZ"/>
        </w:rPr>
        <w:t>ulice Tomáškova</w:t>
      </w:r>
      <w:r w:rsidRPr="00464137">
        <w:rPr>
          <w:rFonts w:ascii="Arial Narrow" w:eastAsia="Microsoft Sans Serif" w:hAnsi="Arial Narrow" w:cs="Arial"/>
          <w:color w:val="000000"/>
          <w:sz w:val="24"/>
          <w:szCs w:val="24"/>
          <w:lang w:eastAsia="cs-CZ" w:bidi="cs-CZ"/>
        </w:rPr>
        <w:t>“, kde je současný stav soustavy VO</w:t>
      </w:r>
      <w:r w:rsidR="004A1202">
        <w:rPr>
          <w:rFonts w:ascii="Arial Narrow" w:eastAsia="Microsoft Sans Serif" w:hAnsi="Arial Narrow" w:cs="Arial"/>
          <w:color w:val="000000"/>
          <w:sz w:val="24"/>
          <w:szCs w:val="24"/>
          <w:lang w:eastAsia="cs-CZ" w:bidi="cs-CZ"/>
        </w:rPr>
        <w:t xml:space="preserve"> nedostatečný</w:t>
      </w:r>
      <w:r w:rsidR="008E3E02">
        <w:rPr>
          <w:rFonts w:ascii="Arial Narrow" w:eastAsia="Microsoft Sans Serif" w:hAnsi="Arial Narrow" w:cs="Arial"/>
          <w:color w:val="000000"/>
          <w:sz w:val="24"/>
          <w:szCs w:val="24"/>
          <w:lang w:eastAsia="cs-CZ" w:bidi="cs-CZ"/>
        </w:rPr>
        <w:t>,</w:t>
      </w:r>
      <w:r w:rsidR="004A1202">
        <w:rPr>
          <w:rFonts w:ascii="Arial Narrow" w:eastAsia="Microsoft Sans Serif" w:hAnsi="Arial Narrow" w:cs="Arial"/>
          <w:color w:val="000000"/>
          <w:sz w:val="24"/>
          <w:szCs w:val="24"/>
          <w:lang w:eastAsia="cs-CZ" w:bidi="cs-CZ"/>
        </w:rPr>
        <w:t xml:space="preserve"> zahrnuje pouze 3ks sadových lamp</w:t>
      </w:r>
      <w:r w:rsidRPr="00464137">
        <w:rPr>
          <w:rFonts w:ascii="Arial Narrow" w:eastAsia="Microsoft Sans Serif" w:hAnsi="Arial Narrow" w:cs="Arial"/>
          <w:color w:val="000000"/>
          <w:sz w:val="24"/>
          <w:szCs w:val="24"/>
          <w:lang w:eastAsia="cs-CZ" w:bidi="cs-CZ"/>
        </w:rPr>
        <w:t xml:space="preserve"> v dožitém stavu. Stávající rozmístění stožárů VO je </w:t>
      </w:r>
      <w:r w:rsidR="00FF739B">
        <w:rPr>
          <w:rFonts w:ascii="Arial Narrow" w:eastAsia="Microsoft Sans Serif" w:hAnsi="Arial Narrow" w:cs="Arial"/>
          <w:color w:val="000000"/>
          <w:sz w:val="24"/>
          <w:szCs w:val="24"/>
          <w:lang w:eastAsia="cs-CZ" w:bidi="cs-CZ"/>
        </w:rPr>
        <w:t>ne</w:t>
      </w:r>
      <w:r w:rsidRPr="00464137">
        <w:rPr>
          <w:rFonts w:ascii="Arial Narrow" w:eastAsia="Microsoft Sans Serif" w:hAnsi="Arial Narrow" w:cs="Arial"/>
          <w:color w:val="000000"/>
          <w:sz w:val="24"/>
          <w:szCs w:val="24"/>
          <w:lang w:eastAsia="cs-CZ" w:bidi="cs-CZ"/>
        </w:rPr>
        <w:t>vyhovující</w:t>
      </w:r>
      <w:r w:rsidR="00FF739B">
        <w:rPr>
          <w:rFonts w:ascii="Arial Narrow" w:eastAsia="Microsoft Sans Serif" w:hAnsi="Arial Narrow" w:cs="Arial"/>
          <w:color w:val="000000"/>
          <w:sz w:val="24"/>
          <w:szCs w:val="24"/>
          <w:lang w:eastAsia="cs-CZ" w:bidi="cs-CZ"/>
        </w:rPr>
        <w:t xml:space="preserve"> i </w:t>
      </w:r>
      <w:r w:rsidRPr="00464137">
        <w:rPr>
          <w:rFonts w:ascii="Arial Narrow" w:eastAsia="Microsoft Sans Serif" w:hAnsi="Arial Narrow" w:cs="Arial"/>
          <w:color w:val="000000"/>
          <w:sz w:val="24"/>
          <w:szCs w:val="24"/>
          <w:lang w:eastAsia="cs-CZ" w:bidi="cs-CZ"/>
        </w:rPr>
        <w:t xml:space="preserve">jejich technický stav je převážně nevyhovující. </w:t>
      </w:r>
      <w:r w:rsidRPr="00464137">
        <w:rPr>
          <w:rFonts w:ascii="Arial Narrow" w:eastAsia="Microsoft Sans Serif" w:hAnsi="Arial Narrow" w:cs="Arial"/>
          <w:sz w:val="24"/>
          <w:szCs w:val="24"/>
          <w:lang w:eastAsia="cs-CZ" w:bidi="cs-CZ"/>
        </w:rPr>
        <w:t>Pro řešený úsek navrhujeme výměnu stávajících svítidel za nové moderní technologie LED s umístěním na nové stožáry VO</w:t>
      </w:r>
      <w:r w:rsidR="004A1202">
        <w:rPr>
          <w:rFonts w:ascii="Arial Narrow" w:eastAsia="Microsoft Sans Serif" w:hAnsi="Arial Narrow" w:cs="Arial"/>
          <w:sz w:val="24"/>
          <w:szCs w:val="24"/>
          <w:lang w:eastAsia="cs-CZ" w:bidi="cs-CZ"/>
        </w:rPr>
        <w:t xml:space="preserve"> včetně provedení nové zemní kabelové trasy VO</w:t>
      </w:r>
      <w:r w:rsidRPr="00464137">
        <w:rPr>
          <w:rFonts w:ascii="Arial Narrow" w:eastAsia="Microsoft Sans Serif" w:hAnsi="Arial Narrow" w:cs="Arial"/>
          <w:sz w:val="24"/>
          <w:szCs w:val="24"/>
          <w:lang w:eastAsia="cs-CZ" w:bidi="cs-CZ"/>
        </w:rPr>
        <w:t>.</w:t>
      </w:r>
      <w:r w:rsidRPr="00464137">
        <w:rPr>
          <w:rFonts w:ascii="Arial Narrow" w:eastAsia="Microsoft Sans Serif" w:hAnsi="Arial Narrow" w:cs="Arial"/>
          <w:color w:val="000000"/>
          <w:sz w:val="24"/>
          <w:szCs w:val="24"/>
          <w:lang w:eastAsia="cs-CZ" w:bidi="cs-CZ"/>
        </w:rPr>
        <w:t xml:space="preserve"> </w:t>
      </w:r>
      <w:r w:rsidR="008E3E02">
        <w:rPr>
          <w:rFonts w:ascii="Arial Narrow" w:eastAsia="Microsoft Sans Serif" w:hAnsi="Arial Narrow" w:cs="Arial"/>
          <w:color w:val="000000"/>
          <w:sz w:val="24"/>
          <w:szCs w:val="24"/>
          <w:lang w:eastAsia="cs-CZ" w:bidi="cs-CZ"/>
        </w:rPr>
        <w:t>Ulice Šafaříkova není předmětem projektu.</w:t>
      </w:r>
    </w:p>
    <w:p w14:paraId="64B67BD7" w14:textId="77777777" w:rsidR="00464137" w:rsidRPr="00464137" w:rsidRDefault="00464137" w:rsidP="00464137">
      <w:pPr>
        <w:widowControl w:val="0"/>
        <w:spacing w:after="1" w:line="269" w:lineRule="exact"/>
        <w:ind w:firstLine="720"/>
        <w:rPr>
          <w:rFonts w:ascii="Arial Narrow" w:eastAsia="Microsoft Sans Serif" w:hAnsi="Arial Narrow" w:cs="Arial"/>
          <w:color w:val="000000"/>
          <w:sz w:val="24"/>
          <w:szCs w:val="24"/>
          <w:lang w:eastAsia="cs-CZ" w:bidi="cs-CZ"/>
        </w:rPr>
      </w:pPr>
    </w:p>
    <w:p w14:paraId="47B9D088" w14:textId="777E1D86" w:rsidR="00464137" w:rsidRPr="00464137" w:rsidRDefault="00464137" w:rsidP="00464137">
      <w:pPr>
        <w:widowControl w:val="0"/>
        <w:spacing w:after="0" w:line="264" w:lineRule="exact"/>
        <w:ind w:firstLine="760"/>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xml:space="preserve">Ve městě </w:t>
      </w:r>
      <w:r w:rsidR="004A1202">
        <w:rPr>
          <w:rFonts w:ascii="Arial Narrow" w:eastAsia="Microsoft Sans Serif" w:hAnsi="Arial Narrow" w:cs="Arial"/>
          <w:color w:val="000000"/>
          <w:sz w:val="24"/>
          <w:szCs w:val="24"/>
          <w:lang w:eastAsia="cs-CZ" w:bidi="cs-CZ"/>
        </w:rPr>
        <w:t>Mariánské Lázně</w:t>
      </w:r>
      <w:r w:rsidR="00FF739B">
        <w:rPr>
          <w:rFonts w:ascii="Arial Narrow" w:eastAsia="Microsoft Sans Serif" w:hAnsi="Arial Narrow" w:cs="Arial"/>
          <w:color w:val="000000"/>
          <w:sz w:val="24"/>
          <w:szCs w:val="24"/>
          <w:lang w:eastAsia="cs-CZ" w:bidi="cs-CZ"/>
        </w:rPr>
        <w:t xml:space="preserve"> </w:t>
      </w:r>
      <w:r w:rsidRPr="00464137">
        <w:rPr>
          <w:rFonts w:ascii="Arial Narrow" w:eastAsia="Microsoft Sans Serif" w:hAnsi="Arial Narrow" w:cs="Arial"/>
          <w:color w:val="000000"/>
          <w:sz w:val="24"/>
          <w:szCs w:val="24"/>
          <w:lang w:eastAsia="cs-CZ" w:bidi="cs-CZ"/>
        </w:rPr>
        <w:t>jsou postupně nahrazována stávající výbojková svítidla se sodíkovými, rtuťovými a halogenidovými zdroji, novými</w:t>
      </w:r>
      <w:r w:rsidR="00867565">
        <w:rPr>
          <w:rFonts w:ascii="Arial Narrow" w:eastAsia="Microsoft Sans Serif" w:hAnsi="Arial Narrow" w:cs="Arial"/>
          <w:color w:val="000000"/>
          <w:sz w:val="24"/>
          <w:szCs w:val="24"/>
          <w:lang w:eastAsia="cs-CZ" w:bidi="cs-CZ"/>
        </w:rPr>
        <w:t xml:space="preserve"> LED zdroji provozně velmi efektivními,</w:t>
      </w:r>
      <w:r w:rsidRPr="00464137">
        <w:rPr>
          <w:rFonts w:ascii="Arial Narrow" w:eastAsia="Microsoft Sans Serif" w:hAnsi="Arial Narrow" w:cs="Arial"/>
          <w:color w:val="000000"/>
          <w:sz w:val="24"/>
          <w:szCs w:val="24"/>
          <w:lang w:eastAsia="cs-CZ" w:bidi="cs-CZ"/>
        </w:rPr>
        <w:t xml:space="preserve"> typy </w:t>
      </w:r>
      <w:r w:rsidR="00FF739B">
        <w:rPr>
          <w:rFonts w:ascii="Arial Narrow" w:eastAsia="Microsoft Sans Serif" w:hAnsi="Arial Narrow" w:cs="Arial"/>
          <w:color w:val="000000"/>
          <w:sz w:val="24"/>
          <w:szCs w:val="24"/>
          <w:lang w:eastAsia="cs-CZ" w:bidi="cs-CZ"/>
        </w:rPr>
        <w:t xml:space="preserve">a standardy </w:t>
      </w:r>
      <w:r w:rsidR="00867565">
        <w:rPr>
          <w:rFonts w:ascii="Arial Narrow" w:eastAsia="Microsoft Sans Serif" w:hAnsi="Arial Narrow" w:cs="Arial"/>
          <w:color w:val="000000"/>
          <w:sz w:val="24"/>
          <w:szCs w:val="24"/>
          <w:lang w:eastAsia="cs-CZ" w:bidi="cs-CZ"/>
        </w:rPr>
        <w:t xml:space="preserve">jsou definovány </w:t>
      </w:r>
      <w:r w:rsidR="00FF739B">
        <w:rPr>
          <w:rFonts w:ascii="Arial Narrow" w:eastAsia="Microsoft Sans Serif" w:hAnsi="Arial Narrow" w:cs="Arial"/>
          <w:color w:val="000000"/>
          <w:sz w:val="24"/>
          <w:szCs w:val="24"/>
          <w:lang w:eastAsia="cs-CZ" w:bidi="cs-CZ"/>
        </w:rPr>
        <w:t>měst</w:t>
      </w:r>
      <w:r w:rsidR="00867565">
        <w:rPr>
          <w:rFonts w:ascii="Arial Narrow" w:eastAsia="Microsoft Sans Serif" w:hAnsi="Arial Narrow" w:cs="Arial"/>
          <w:color w:val="000000"/>
          <w:sz w:val="24"/>
          <w:szCs w:val="24"/>
          <w:lang w:eastAsia="cs-CZ" w:bidi="cs-CZ"/>
        </w:rPr>
        <w:t>em</w:t>
      </w:r>
      <w:r w:rsidR="00FF739B">
        <w:rPr>
          <w:rFonts w:ascii="Arial Narrow" w:eastAsia="Microsoft Sans Serif" w:hAnsi="Arial Narrow" w:cs="Arial"/>
          <w:color w:val="000000"/>
          <w:sz w:val="24"/>
          <w:szCs w:val="24"/>
          <w:lang w:eastAsia="cs-CZ" w:bidi="cs-CZ"/>
        </w:rPr>
        <w:t xml:space="preserve"> </w:t>
      </w:r>
      <w:r w:rsidR="004A1202">
        <w:rPr>
          <w:rFonts w:ascii="Arial Narrow" w:eastAsia="Microsoft Sans Serif" w:hAnsi="Arial Narrow" w:cs="Arial"/>
          <w:color w:val="000000"/>
          <w:sz w:val="24"/>
          <w:szCs w:val="24"/>
          <w:lang w:eastAsia="cs-CZ" w:bidi="cs-CZ"/>
        </w:rPr>
        <w:t>Mariánské Lázně</w:t>
      </w:r>
      <w:r w:rsidR="00867565">
        <w:rPr>
          <w:rFonts w:ascii="Arial Narrow" w:eastAsia="Microsoft Sans Serif" w:hAnsi="Arial Narrow" w:cs="Arial"/>
          <w:color w:val="000000"/>
          <w:sz w:val="24"/>
          <w:szCs w:val="24"/>
          <w:lang w:eastAsia="cs-CZ" w:bidi="cs-CZ"/>
        </w:rPr>
        <w:t>.</w:t>
      </w:r>
      <w:r w:rsidRPr="00464137">
        <w:rPr>
          <w:rFonts w:ascii="Arial Narrow" w:eastAsia="Microsoft Sans Serif" w:hAnsi="Arial Narrow" w:cs="Arial"/>
          <w:color w:val="000000"/>
          <w:sz w:val="24"/>
          <w:szCs w:val="24"/>
          <w:lang w:eastAsia="cs-CZ" w:bidi="cs-CZ"/>
        </w:rPr>
        <w:t xml:space="preserve"> Svítidla jsou umístěna na sloupech veřejného osvětlení, na městských sloupech, stožárech </w:t>
      </w:r>
      <w:r w:rsidR="004A1202">
        <w:rPr>
          <w:rFonts w:ascii="Arial Narrow" w:eastAsia="Microsoft Sans Serif" w:hAnsi="Arial Narrow" w:cs="Arial"/>
          <w:color w:val="000000"/>
          <w:sz w:val="24"/>
          <w:szCs w:val="24"/>
          <w:lang w:eastAsia="cs-CZ" w:bidi="cs-CZ"/>
        </w:rPr>
        <w:t>distributora</w:t>
      </w:r>
      <w:r w:rsidRPr="00464137">
        <w:rPr>
          <w:rFonts w:ascii="Arial Narrow" w:eastAsia="Microsoft Sans Serif" w:hAnsi="Arial Narrow" w:cs="Arial"/>
          <w:color w:val="000000"/>
          <w:sz w:val="24"/>
          <w:szCs w:val="24"/>
          <w:lang w:eastAsia="cs-CZ" w:bidi="cs-CZ"/>
        </w:rPr>
        <w:t xml:space="preserve"> a na výložnících. </w:t>
      </w:r>
      <w:bookmarkStart w:id="1" w:name="bookmark9"/>
    </w:p>
    <w:p w14:paraId="3E81BAB0" w14:textId="77777777" w:rsidR="00464137" w:rsidRPr="00464137" w:rsidRDefault="00464137" w:rsidP="00464137">
      <w:pPr>
        <w:widowControl w:val="0"/>
        <w:spacing w:after="0" w:line="264" w:lineRule="exact"/>
        <w:ind w:firstLine="760"/>
        <w:rPr>
          <w:rFonts w:ascii="Arial Narrow" w:eastAsia="Microsoft Sans Serif" w:hAnsi="Arial Narrow" w:cs="Arial"/>
          <w:color w:val="000000"/>
          <w:sz w:val="24"/>
          <w:szCs w:val="24"/>
          <w:lang w:eastAsia="cs-CZ" w:bidi="cs-CZ"/>
        </w:rPr>
      </w:pPr>
    </w:p>
    <w:p w14:paraId="11E3BE25" w14:textId="523DD201" w:rsidR="00464137" w:rsidRPr="00464137" w:rsidRDefault="00464137" w:rsidP="00D55E08">
      <w:pPr>
        <w:widowControl w:val="0"/>
        <w:spacing w:after="0" w:line="264" w:lineRule="exact"/>
        <w:ind w:firstLine="760"/>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Pro rekonstruovaný úsek místní komunikace řešíme návrh osvětlení, kde bude instalován celkový příkon P</w:t>
      </w:r>
      <w:r w:rsidRPr="00464137">
        <w:rPr>
          <w:rFonts w:ascii="Arial Narrow" w:eastAsia="Microsoft Sans Serif" w:hAnsi="Arial Narrow" w:cs="Arial"/>
          <w:color w:val="000000"/>
          <w:sz w:val="24"/>
          <w:szCs w:val="24"/>
          <w:vertAlign w:val="subscript"/>
          <w:lang w:eastAsia="cs-CZ" w:bidi="cs-CZ"/>
        </w:rPr>
        <w:t xml:space="preserve"> </w:t>
      </w:r>
      <w:r w:rsidRPr="00464137">
        <w:rPr>
          <w:rFonts w:ascii="Arial Narrow" w:eastAsia="Microsoft Sans Serif" w:hAnsi="Arial Narrow" w:cs="Arial"/>
          <w:color w:val="000000"/>
          <w:sz w:val="24"/>
          <w:szCs w:val="24"/>
          <w:lang w:eastAsia="cs-CZ" w:bidi="cs-CZ"/>
        </w:rPr>
        <w:t xml:space="preserve">= </w:t>
      </w:r>
      <w:r w:rsidR="00D55E08">
        <w:rPr>
          <w:rFonts w:ascii="Arial Narrow" w:eastAsia="Microsoft Sans Serif" w:hAnsi="Arial Narrow" w:cs="Arial"/>
          <w:color w:val="000000"/>
          <w:sz w:val="24"/>
          <w:szCs w:val="24"/>
          <w:lang w:eastAsia="cs-CZ" w:bidi="cs-CZ"/>
        </w:rPr>
        <w:t>291.</w:t>
      </w:r>
      <w:proofErr w:type="gramStart"/>
      <w:r w:rsidR="00D55E08">
        <w:rPr>
          <w:rFonts w:ascii="Arial Narrow" w:eastAsia="Microsoft Sans Serif" w:hAnsi="Arial Narrow" w:cs="Arial"/>
          <w:color w:val="000000"/>
          <w:sz w:val="24"/>
          <w:szCs w:val="24"/>
          <w:lang w:eastAsia="cs-CZ" w:bidi="cs-CZ"/>
        </w:rPr>
        <w:t>5</w:t>
      </w:r>
      <w:r w:rsidRPr="00464137">
        <w:rPr>
          <w:rFonts w:ascii="Arial Narrow" w:eastAsia="Microsoft Sans Serif" w:hAnsi="Arial Narrow" w:cs="Arial"/>
          <w:color w:val="000000"/>
          <w:sz w:val="24"/>
          <w:szCs w:val="24"/>
          <w:lang w:eastAsia="cs-CZ" w:bidi="cs-CZ"/>
        </w:rPr>
        <w:t>W</w:t>
      </w:r>
      <w:proofErr w:type="gramEnd"/>
      <w:r w:rsidRPr="00464137">
        <w:rPr>
          <w:rFonts w:ascii="Arial Narrow" w:eastAsia="Microsoft Sans Serif" w:hAnsi="Arial Narrow" w:cs="Arial"/>
          <w:color w:val="000000"/>
          <w:sz w:val="24"/>
          <w:szCs w:val="24"/>
          <w:lang w:eastAsia="cs-CZ" w:bidi="cs-CZ"/>
        </w:rPr>
        <w:t xml:space="preserve">, provedena revize </w:t>
      </w:r>
      <w:r w:rsidR="008A1331">
        <w:rPr>
          <w:rFonts w:ascii="Arial Narrow" w:eastAsia="Microsoft Sans Serif" w:hAnsi="Arial Narrow" w:cs="Arial"/>
          <w:color w:val="000000"/>
          <w:sz w:val="24"/>
          <w:szCs w:val="24"/>
          <w:lang w:eastAsia="cs-CZ" w:bidi="cs-CZ"/>
        </w:rPr>
        <w:t>nové</w:t>
      </w:r>
      <w:r w:rsidRPr="00464137">
        <w:rPr>
          <w:rFonts w:ascii="Arial Narrow" w:eastAsia="Microsoft Sans Serif" w:hAnsi="Arial Narrow" w:cs="Arial"/>
          <w:color w:val="000000"/>
          <w:sz w:val="24"/>
          <w:szCs w:val="24"/>
          <w:lang w:eastAsia="cs-CZ" w:bidi="cs-CZ"/>
        </w:rPr>
        <w:t xml:space="preserve"> zemní kabelové trasy VO</w:t>
      </w:r>
      <w:r w:rsidR="004A1202">
        <w:rPr>
          <w:rFonts w:ascii="Arial Narrow" w:eastAsia="Microsoft Sans Serif" w:hAnsi="Arial Narrow" w:cs="Arial"/>
          <w:color w:val="000000"/>
          <w:sz w:val="24"/>
          <w:szCs w:val="24"/>
          <w:lang w:eastAsia="cs-CZ" w:bidi="cs-CZ"/>
        </w:rPr>
        <w:t xml:space="preserve"> v přípojném bodě lampa č.5</w:t>
      </w:r>
      <w:r w:rsidRPr="00464137">
        <w:rPr>
          <w:rFonts w:ascii="Arial Narrow" w:eastAsia="Microsoft Sans Serif" w:hAnsi="Arial Narrow" w:cs="Arial"/>
          <w:color w:val="000000"/>
          <w:sz w:val="24"/>
          <w:szCs w:val="24"/>
          <w:lang w:eastAsia="cs-CZ" w:bidi="cs-CZ"/>
        </w:rPr>
        <w:t xml:space="preserve"> a instalováno </w:t>
      </w:r>
      <w:r w:rsidR="00075A8F">
        <w:rPr>
          <w:rFonts w:ascii="Arial Narrow" w:eastAsia="Microsoft Sans Serif" w:hAnsi="Arial Narrow" w:cs="Arial"/>
          <w:color w:val="000000"/>
          <w:sz w:val="24"/>
          <w:szCs w:val="24"/>
          <w:lang w:eastAsia="cs-CZ" w:bidi="cs-CZ"/>
        </w:rPr>
        <w:t>1</w:t>
      </w:r>
      <w:r w:rsidR="00D55E08">
        <w:rPr>
          <w:rFonts w:ascii="Arial Narrow" w:eastAsia="Microsoft Sans Serif" w:hAnsi="Arial Narrow" w:cs="Arial"/>
          <w:color w:val="000000"/>
          <w:sz w:val="24"/>
          <w:szCs w:val="24"/>
          <w:lang w:eastAsia="cs-CZ" w:bidi="cs-CZ"/>
        </w:rPr>
        <w:t>1</w:t>
      </w:r>
      <w:r w:rsidRPr="00464137">
        <w:rPr>
          <w:rFonts w:ascii="Arial Narrow" w:eastAsia="Microsoft Sans Serif" w:hAnsi="Arial Narrow" w:cs="Arial"/>
          <w:color w:val="000000"/>
          <w:sz w:val="24"/>
          <w:szCs w:val="24"/>
          <w:lang w:eastAsia="cs-CZ" w:bidi="cs-CZ"/>
        </w:rPr>
        <w:t xml:space="preserve"> ks LED svítidel na nové </w:t>
      </w:r>
      <w:r w:rsidR="001A2C80">
        <w:rPr>
          <w:rFonts w:ascii="Arial Narrow" w:eastAsia="Microsoft Sans Serif" w:hAnsi="Arial Narrow" w:cs="Arial"/>
          <w:color w:val="000000"/>
          <w:sz w:val="24"/>
          <w:szCs w:val="24"/>
          <w:lang w:eastAsia="cs-CZ" w:bidi="cs-CZ"/>
        </w:rPr>
        <w:t>sadové a silniční stožáry</w:t>
      </w:r>
      <w:r w:rsidRPr="00464137">
        <w:rPr>
          <w:rFonts w:ascii="Arial Narrow" w:eastAsia="Microsoft Sans Serif" w:hAnsi="Arial Narrow" w:cs="Arial"/>
          <w:color w:val="000000"/>
          <w:sz w:val="24"/>
          <w:szCs w:val="24"/>
          <w:lang w:eastAsia="cs-CZ" w:bidi="cs-CZ"/>
        </w:rPr>
        <w:t>.</w:t>
      </w:r>
    </w:p>
    <w:p w14:paraId="69023A80" w14:textId="77777777" w:rsidR="00464137" w:rsidRPr="00464137" w:rsidRDefault="00464137" w:rsidP="00464137">
      <w:pPr>
        <w:widowControl w:val="0"/>
        <w:spacing w:after="0" w:line="264" w:lineRule="exact"/>
        <w:ind w:firstLine="760"/>
        <w:rPr>
          <w:rFonts w:ascii="Arial Narrow" w:eastAsia="Microsoft Sans Serif" w:hAnsi="Arial Narrow" w:cs="Arial"/>
          <w:color w:val="000000"/>
          <w:sz w:val="24"/>
          <w:szCs w:val="24"/>
          <w:lang w:eastAsia="cs-CZ" w:bidi="cs-CZ"/>
        </w:rPr>
      </w:pPr>
    </w:p>
    <w:p w14:paraId="158B2F06" w14:textId="77777777" w:rsidR="00464137" w:rsidRPr="00464137" w:rsidRDefault="00464137" w:rsidP="00464137">
      <w:pPr>
        <w:widowControl w:val="0"/>
        <w:spacing w:after="0" w:line="264" w:lineRule="exact"/>
        <w:ind w:firstLine="760"/>
        <w:rPr>
          <w:rFonts w:ascii="Arial Narrow" w:eastAsia="Microsoft Sans Serif" w:hAnsi="Arial Narrow" w:cs="Arial"/>
          <w:color w:val="000000"/>
          <w:sz w:val="24"/>
          <w:szCs w:val="24"/>
          <w:lang w:eastAsia="cs-CZ" w:bidi="cs-CZ"/>
        </w:rPr>
      </w:pPr>
    </w:p>
    <w:p w14:paraId="3051A002" w14:textId="63FA1850" w:rsidR="00464137" w:rsidRPr="00464137" w:rsidRDefault="00464137" w:rsidP="00464137">
      <w:pPr>
        <w:widowControl w:val="0"/>
        <w:spacing w:after="0" w:line="264" w:lineRule="exact"/>
        <w:rPr>
          <w:rFonts w:ascii="Arial Narrow" w:eastAsia="Microsoft Sans Serif" w:hAnsi="Arial Narrow" w:cs="Arial"/>
          <w:color w:val="000000"/>
          <w:sz w:val="24"/>
          <w:szCs w:val="24"/>
          <w:u w:val="single"/>
          <w:lang w:eastAsia="cs-CZ" w:bidi="cs-CZ"/>
        </w:rPr>
      </w:pPr>
      <w:r w:rsidRPr="00464137">
        <w:rPr>
          <w:rFonts w:ascii="Arial Narrow" w:eastAsia="Microsoft Sans Serif" w:hAnsi="Arial Narrow" w:cs="Arial"/>
          <w:color w:val="000000"/>
          <w:sz w:val="24"/>
          <w:szCs w:val="24"/>
          <w:u w:val="single"/>
          <w:lang w:eastAsia="cs-CZ" w:bidi="cs-CZ"/>
        </w:rPr>
        <w:t xml:space="preserve">Použité podklady </w:t>
      </w:r>
    </w:p>
    <w:p w14:paraId="3DCDCB0C" w14:textId="77777777" w:rsidR="008A1331" w:rsidRDefault="00464137" w:rsidP="00464137">
      <w:pPr>
        <w:widowControl w:val="0"/>
        <w:spacing w:after="0" w:line="276" w:lineRule="auto"/>
        <w:ind w:firstLine="760"/>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situace stavby nových zpevněných ploch</w:t>
      </w:r>
    </w:p>
    <w:p w14:paraId="02DD5DBB" w14:textId="77777777" w:rsidR="00464137" w:rsidRPr="00464137" w:rsidRDefault="00464137" w:rsidP="00464137">
      <w:pPr>
        <w:widowControl w:val="0"/>
        <w:spacing w:after="0" w:line="276" w:lineRule="auto"/>
        <w:ind w:firstLine="760"/>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průběh inženýrských sítí a jejich zákres do situace</w:t>
      </w:r>
    </w:p>
    <w:p w14:paraId="01617587" w14:textId="355CCF36" w:rsidR="00464137" w:rsidRDefault="00464137" w:rsidP="00464137">
      <w:pPr>
        <w:widowControl w:val="0"/>
        <w:spacing w:after="0" w:line="276" w:lineRule="auto"/>
        <w:ind w:firstLine="760"/>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technická data a parametry svítidel</w:t>
      </w:r>
    </w:p>
    <w:p w14:paraId="02D6CDF6" w14:textId="1727CCEE" w:rsidR="00F004DC" w:rsidRDefault="00F004DC" w:rsidP="00F004DC">
      <w:pPr>
        <w:widowControl w:val="0"/>
        <w:spacing w:after="0" w:line="276" w:lineRule="auto"/>
        <w:ind w:firstLine="760"/>
        <w:rPr>
          <w:rFonts w:ascii="Arial Narrow" w:eastAsia="Microsoft Sans Serif" w:hAnsi="Arial Narrow" w:cs="Arial"/>
          <w:color w:val="000000"/>
          <w:sz w:val="24"/>
          <w:szCs w:val="24"/>
          <w:lang w:eastAsia="cs-CZ" w:bidi="cs-CZ"/>
        </w:rPr>
      </w:pPr>
      <w:r>
        <w:rPr>
          <w:rFonts w:ascii="Arial Narrow" w:eastAsia="Microsoft Sans Serif" w:hAnsi="Arial Narrow" w:cs="Arial"/>
          <w:color w:val="000000"/>
          <w:sz w:val="24"/>
          <w:szCs w:val="24"/>
          <w:lang w:eastAsia="cs-CZ" w:bidi="cs-CZ"/>
        </w:rPr>
        <w:t xml:space="preserve">- </w:t>
      </w:r>
      <w:proofErr w:type="spellStart"/>
      <w:r>
        <w:rPr>
          <w:rFonts w:ascii="Arial Narrow" w:eastAsia="Microsoft Sans Serif" w:hAnsi="Arial Narrow" w:cs="Arial"/>
          <w:color w:val="000000"/>
          <w:sz w:val="24"/>
          <w:szCs w:val="24"/>
          <w:lang w:eastAsia="cs-CZ" w:bidi="cs-CZ"/>
        </w:rPr>
        <w:t>DIALux</w:t>
      </w:r>
      <w:proofErr w:type="spellEnd"/>
      <w:r>
        <w:rPr>
          <w:rFonts w:ascii="Arial Narrow" w:eastAsia="Microsoft Sans Serif" w:hAnsi="Arial Narrow" w:cs="Arial"/>
          <w:color w:val="000000"/>
          <w:sz w:val="24"/>
          <w:szCs w:val="24"/>
          <w:lang w:eastAsia="cs-CZ" w:bidi="cs-CZ"/>
        </w:rPr>
        <w:t xml:space="preserve"> světelný výpočet</w:t>
      </w:r>
    </w:p>
    <w:p w14:paraId="46E8C9B1" w14:textId="22AC9788" w:rsidR="00F004DC" w:rsidRPr="00464137" w:rsidRDefault="00F004DC" w:rsidP="00F004DC">
      <w:pPr>
        <w:widowControl w:val="0"/>
        <w:spacing w:after="0" w:line="276" w:lineRule="auto"/>
        <w:ind w:firstLine="760"/>
        <w:rPr>
          <w:rFonts w:ascii="Arial Narrow" w:eastAsia="Microsoft Sans Serif" w:hAnsi="Arial Narrow" w:cs="Arial"/>
          <w:color w:val="000000"/>
          <w:sz w:val="24"/>
          <w:szCs w:val="24"/>
          <w:lang w:eastAsia="cs-CZ" w:bidi="cs-CZ"/>
        </w:rPr>
      </w:pPr>
      <w:r>
        <w:rPr>
          <w:rFonts w:ascii="Arial Narrow" w:eastAsia="Microsoft Sans Serif" w:hAnsi="Arial Narrow" w:cs="Arial"/>
          <w:color w:val="000000"/>
          <w:sz w:val="24"/>
          <w:szCs w:val="24"/>
          <w:lang w:eastAsia="cs-CZ" w:bidi="cs-CZ"/>
        </w:rPr>
        <w:t>- Základní plán veřejného osvětlení města Mariánské Lázně</w:t>
      </w:r>
    </w:p>
    <w:p w14:paraId="12E65E11" w14:textId="074D1095" w:rsidR="00464137" w:rsidRPr="00464137" w:rsidRDefault="00464137" w:rsidP="00464137">
      <w:pPr>
        <w:widowControl w:val="0"/>
        <w:spacing w:after="0" w:line="276" w:lineRule="auto"/>
        <w:ind w:firstLine="760"/>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xml:space="preserve">- </w:t>
      </w:r>
      <w:r w:rsidR="00395B98">
        <w:rPr>
          <w:rFonts w:ascii="Arial Narrow" w:eastAsia="Microsoft Sans Serif" w:hAnsi="Arial Narrow" w:cs="Arial"/>
          <w:color w:val="000000"/>
          <w:sz w:val="24"/>
          <w:szCs w:val="24"/>
          <w:lang w:eastAsia="cs-CZ" w:bidi="cs-CZ"/>
        </w:rPr>
        <w:t xml:space="preserve">Město Mariánské </w:t>
      </w:r>
      <w:proofErr w:type="gramStart"/>
      <w:r w:rsidR="00395B98">
        <w:rPr>
          <w:rFonts w:ascii="Arial Narrow" w:eastAsia="Microsoft Sans Serif" w:hAnsi="Arial Narrow" w:cs="Arial"/>
          <w:color w:val="000000"/>
          <w:sz w:val="24"/>
          <w:szCs w:val="24"/>
          <w:lang w:eastAsia="cs-CZ" w:bidi="cs-CZ"/>
        </w:rPr>
        <w:t xml:space="preserve">Lázně - </w:t>
      </w:r>
      <w:r w:rsidR="00395B98" w:rsidRPr="00395B98">
        <w:rPr>
          <w:rFonts w:ascii="Arial Narrow" w:eastAsia="Microsoft Sans Serif" w:hAnsi="Arial Narrow" w:cs="Arial"/>
          <w:color w:val="000000"/>
          <w:sz w:val="24"/>
          <w:szCs w:val="24"/>
          <w:lang w:eastAsia="cs-CZ" w:bidi="cs-CZ"/>
        </w:rPr>
        <w:t>Technická</w:t>
      </w:r>
      <w:proofErr w:type="gramEnd"/>
      <w:r w:rsidR="00395B98" w:rsidRPr="00395B98">
        <w:rPr>
          <w:rFonts w:ascii="Arial Narrow" w:eastAsia="Microsoft Sans Serif" w:hAnsi="Arial Narrow" w:cs="Arial"/>
          <w:color w:val="000000"/>
          <w:sz w:val="24"/>
          <w:szCs w:val="24"/>
          <w:lang w:eastAsia="cs-CZ" w:bidi="cs-CZ"/>
        </w:rPr>
        <w:t xml:space="preserve"> specifikace prvků veřejného osvětlení</w:t>
      </w:r>
    </w:p>
    <w:p w14:paraId="3FAE2B95" w14:textId="1D4B7D8A" w:rsidR="00464137" w:rsidRDefault="00464137" w:rsidP="00464137">
      <w:pPr>
        <w:widowControl w:val="0"/>
        <w:spacing w:after="0" w:line="276" w:lineRule="auto"/>
        <w:ind w:firstLine="760"/>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ČSN EN 13201-1, 2, 3, 4</w:t>
      </w:r>
    </w:p>
    <w:p w14:paraId="0EB74537" w14:textId="77777777" w:rsidR="0096482E" w:rsidRPr="0096482E" w:rsidRDefault="0096482E" w:rsidP="0096482E">
      <w:pPr>
        <w:widowControl w:val="0"/>
        <w:spacing w:after="0" w:line="276" w:lineRule="auto"/>
        <w:rPr>
          <w:rFonts w:ascii="Arial Narrow" w:eastAsia="Microsoft Sans Serif" w:hAnsi="Arial Narrow" w:cs="Arial"/>
          <w:color w:val="000000"/>
          <w:sz w:val="24"/>
          <w:szCs w:val="24"/>
          <w:u w:val="single"/>
          <w:lang w:eastAsia="cs-CZ" w:bidi="cs-CZ"/>
        </w:rPr>
      </w:pPr>
    </w:p>
    <w:p w14:paraId="06D3B0F7" w14:textId="27E7000F" w:rsidR="0096482E" w:rsidRPr="0096482E" w:rsidRDefault="0096482E" w:rsidP="0096482E">
      <w:pPr>
        <w:widowControl w:val="0"/>
        <w:spacing w:after="0" w:line="276" w:lineRule="auto"/>
        <w:rPr>
          <w:rFonts w:ascii="Arial Narrow" w:eastAsia="Microsoft Sans Serif" w:hAnsi="Arial Narrow" w:cs="Arial"/>
          <w:color w:val="000000"/>
          <w:sz w:val="24"/>
          <w:szCs w:val="24"/>
          <w:u w:val="single"/>
          <w:lang w:eastAsia="cs-CZ" w:bidi="cs-CZ"/>
        </w:rPr>
      </w:pPr>
      <w:r w:rsidRPr="0096482E">
        <w:rPr>
          <w:rFonts w:ascii="Arial Narrow" w:eastAsia="Microsoft Sans Serif" w:hAnsi="Arial Narrow" w:cs="Arial"/>
          <w:color w:val="000000"/>
          <w:sz w:val="24"/>
          <w:szCs w:val="24"/>
          <w:u w:val="single"/>
          <w:lang w:eastAsia="cs-CZ" w:bidi="cs-CZ"/>
        </w:rPr>
        <w:t>Údaje o zpracovateli dokumentace</w:t>
      </w:r>
    </w:p>
    <w:p w14:paraId="3CF48916" w14:textId="77777777" w:rsidR="0096482E" w:rsidRPr="0096482E" w:rsidRDefault="0096482E" w:rsidP="0096482E">
      <w:pPr>
        <w:widowControl w:val="0"/>
        <w:spacing w:after="0" w:line="276" w:lineRule="auto"/>
        <w:ind w:firstLine="760"/>
        <w:rPr>
          <w:rFonts w:ascii="Arial Narrow" w:eastAsia="Microsoft Sans Serif" w:hAnsi="Arial Narrow" w:cs="Arial"/>
          <w:color w:val="000000"/>
          <w:sz w:val="24"/>
          <w:szCs w:val="24"/>
          <w:lang w:eastAsia="cs-CZ" w:bidi="cs-CZ"/>
        </w:rPr>
      </w:pPr>
      <w:r w:rsidRPr="0096482E">
        <w:rPr>
          <w:rFonts w:ascii="Arial Narrow" w:eastAsia="Microsoft Sans Serif" w:hAnsi="Arial Narrow" w:cs="Arial"/>
          <w:color w:val="000000"/>
          <w:sz w:val="24"/>
          <w:szCs w:val="24"/>
          <w:lang w:eastAsia="cs-CZ" w:bidi="cs-CZ"/>
        </w:rPr>
        <w:t>Firma: Artendr, s.r.o.</w:t>
      </w:r>
    </w:p>
    <w:p w14:paraId="0C3BF014" w14:textId="77777777" w:rsidR="0096482E" w:rsidRPr="0096482E" w:rsidRDefault="0096482E" w:rsidP="0096482E">
      <w:pPr>
        <w:widowControl w:val="0"/>
        <w:spacing w:after="0" w:line="276" w:lineRule="auto"/>
        <w:ind w:firstLine="760"/>
        <w:rPr>
          <w:rFonts w:ascii="Arial Narrow" w:eastAsia="Microsoft Sans Serif" w:hAnsi="Arial Narrow" w:cs="Arial"/>
          <w:color w:val="000000"/>
          <w:sz w:val="24"/>
          <w:szCs w:val="24"/>
          <w:lang w:eastAsia="cs-CZ" w:bidi="cs-CZ"/>
        </w:rPr>
      </w:pPr>
      <w:r w:rsidRPr="0096482E">
        <w:rPr>
          <w:rFonts w:ascii="Arial Narrow" w:eastAsia="Microsoft Sans Serif" w:hAnsi="Arial Narrow" w:cs="Arial"/>
          <w:color w:val="000000"/>
          <w:sz w:val="24"/>
          <w:szCs w:val="24"/>
          <w:lang w:eastAsia="cs-CZ" w:bidi="cs-CZ"/>
        </w:rPr>
        <w:t>Adresa: Nádražní 67, Velký Osek 281 51</w:t>
      </w:r>
    </w:p>
    <w:p w14:paraId="7275F5FF" w14:textId="77777777" w:rsidR="0096482E" w:rsidRPr="0096482E" w:rsidRDefault="0096482E" w:rsidP="0096482E">
      <w:pPr>
        <w:widowControl w:val="0"/>
        <w:spacing w:after="0" w:line="276" w:lineRule="auto"/>
        <w:ind w:firstLine="760"/>
        <w:rPr>
          <w:rFonts w:ascii="Arial Narrow" w:eastAsia="Microsoft Sans Serif" w:hAnsi="Arial Narrow" w:cs="Arial"/>
          <w:color w:val="000000"/>
          <w:sz w:val="24"/>
          <w:szCs w:val="24"/>
          <w:lang w:eastAsia="cs-CZ" w:bidi="cs-CZ"/>
        </w:rPr>
      </w:pPr>
      <w:r w:rsidRPr="0096482E">
        <w:rPr>
          <w:rFonts w:ascii="Arial Narrow" w:eastAsia="Microsoft Sans Serif" w:hAnsi="Arial Narrow" w:cs="Arial"/>
          <w:color w:val="000000"/>
          <w:sz w:val="24"/>
          <w:szCs w:val="24"/>
          <w:lang w:eastAsia="cs-CZ" w:bidi="cs-CZ"/>
        </w:rPr>
        <w:t>IČ: 24190853</w:t>
      </w:r>
    </w:p>
    <w:p w14:paraId="326B2376" w14:textId="77777777" w:rsidR="0096482E" w:rsidRPr="0096482E" w:rsidRDefault="0096482E" w:rsidP="0096482E">
      <w:pPr>
        <w:widowControl w:val="0"/>
        <w:spacing w:after="0" w:line="276" w:lineRule="auto"/>
        <w:ind w:firstLine="760"/>
        <w:rPr>
          <w:rFonts w:ascii="Arial Narrow" w:eastAsia="Microsoft Sans Serif" w:hAnsi="Arial Narrow" w:cs="Arial"/>
          <w:color w:val="000000"/>
          <w:sz w:val="24"/>
          <w:szCs w:val="24"/>
          <w:lang w:eastAsia="cs-CZ" w:bidi="cs-CZ"/>
        </w:rPr>
      </w:pPr>
      <w:r w:rsidRPr="0096482E">
        <w:rPr>
          <w:rFonts w:ascii="Arial Narrow" w:eastAsia="Microsoft Sans Serif" w:hAnsi="Arial Narrow" w:cs="Arial"/>
          <w:color w:val="000000"/>
          <w:sz w:val="24"/>
          <w:szCs w:val="24"/>
          <w:lang w:eastAsia="cs-CZ" w:bidi="cs-CZ"/>
        </w:rPr>
        <w:t>Zpracoval: Tomáš Kroupa</w:t>
      </w:r>
    </w:p>
    <w:p w14:paraId="533C2807" w14:textId="77777777" w:rsidR="0096482E" w:rsidRPr="0096482E" w:rsidRDefault="0096482E" w:rsidP="0096482E">
      <w:pPr>
        <w:widowControl w:val="0"/>
        <w:spacing w:after="0" w:line="276" w:lineRule="auto"/>
        <w:ind w:firstLine="760"/>
        <w:rPr>
          <w:rFonts w:ascii="Arial Narrow" w:eastAsia="Microsoft Sans Serif" w:hAnsi="Arial Narrow" w:cs="Arial"/>
          <w:color w:val="000000"/>
          <w:sz w:val="24"/>
          <w:szCs w:val="24"/>
          <w:lang w:eastAsia="cs-CZ" w:bidi="cs-CZ"/>
        </w:rPr>
      </w:pPr>
      <w:r w:rsidRPr="0096482E">
        <w:rPr>
          <w:rFonts w:ascii="Arial Narrow" w:eastAsia="Microsoft Sans Serif" w:hAnsi="Arial Narrow" w:cs="Arial"/>
          <w:color w:val="000000"/>
          <w:sz w:val="24"/>
          <w:szCs w:val="24"/>
          <w:lang w:eastAsia="cs-CZ" w:bidi="cs-CZ"/>
        </w:rPr>
        <w:t>Zodpovědný projektant: Ing. Jan Chyba,</w:t>
      </w:r>
    </w:p>
    <w:p w14:paraId="69B3A29C" w14:textId="45D87D4B" w:rsidR="0096482E" w:rsidRPr="00464137" w:rsidRDefault="0096482E" w:rsidP="0096482E">
      <w:pPr>
        <w:widowControl w:val="0"/>
        <w:spacing w:after="0" w:line="276" w:lineRule="auto"/>
        <w:ind w:firstLine="760"/>
        <w:rPr>
          <w:rFonts w:ascii="Arial Narrow" w:eastAsia="Microsoft Sans Serif" w:hAnsi="Arial Narrow" w:cs="Arial"/>
          <w:color w:val="000000"/>
          <w:sz w:val="24"/>
          <w:szCs w:val="24"/>
          <w:lang w:eastAsia="cs-CZ" w:bidi="cs-CZ"/>
        </w:rPr>
      </w:pPr>
      <w:r w:rsidRPr="0096482E">
        <w:rPr>
          <w:rFonts w:ascii="Arial Narrow" w:eastAsia="Microsoft Sans Serif" w:hAnsi="Arial Narrow" w:cs="Arial"/>
          <w:color w:val="000000"/>
          <w:sz w:val="24"/>
          <w:szCs w:val="24"/>
          <w:lang w:eastAsia="cs-CZ" w:bidi="cs-CZ"/>
        </w:rPr>
        <w:t>ČKAIT 0013867 - dopravní stavby</w:t>
      </w:r>
    </w:p>
    <w:p w14:paraId="17CAD9A2" w14:textId="77777777" w:rsidR="00464137" w:rsidRPr="00464137" w:rsidRDefault="00464137" w:rsidP="00464137">
      <w:pPr>
        <w:widowControl w:val="0"/>
        <w:spacing w:after="0" w:line="276" w:lineRule="auto"/>
        <w:ind w:firstLine="760"/>
        <w:rPr>
          <w:rFonts w:ascii="Arial Narrow" w:eastAsia="Microsoft Sans Serif" w:hAnsi="Arial Narrow" w:cs="Arial"/>
          <w:color w:val="000000"/>
          <w:sz w:val="24"/>
          <w:szCs w:val="24"/>
          <w:lang w:eastAsia="cs-CZ" w:bidi="cs-CZ"/>
        </w:rPr>
      </w:pPr>
    </w:p>
    <w:p w14:paraId="5C0BE1E8" w14:textId="77777777" w:rsidR="00464137" w:rsidRPr="00464137" w:rsidRDefault="00464137" w:rsidP="00464137">
      <w:pPr>
        <w:widowControl w:val="0"/>
        <w:spacing w:after="0" w:line="264" w:lineRule="exact"/>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Zatřídění komunikací bylo provedeno dle platné normy pod označením ČSN EN 13 201.</w:t>
      </w:r>
    </w:p>
    <w:p w14:paraId="4EE67B1D" w14:textId="77777777" w:rsidR="00464137" w:rsidRPr="00464137" w:rsidRDefault="00464137" w:rsidP="00464137">
      <w:pPr>
        <w:widowControl w:val="0"/>
        <w:spacing w:after="0" w:line="264" w:lineRule="exact"/>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ČSN CEN/TR 13201-1 Osvětlení pozemních komunikací – část 1: Návod pro výběr tříd osvětlení 9/2016</w:t>
      </w:r>
    </w:p>
    <w:p w14:paraId="7B0DEEB5" w14:textId="77777777" w:rsidR="00464137" w:rsidRPr="00464137" w:rsidRDefault="00464137" w:rsidP="00464137">
      <w:pPr>
        <w:widowControl w:val="0"/>
        <w:spacing w:after="0" w:line="264" w:lineRule="exact"/>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ČSN EN 13 201-2 Osvětlení pozemních komunikací – část 2: Požadavky 6/2016</w:t>
      </w:r>
    </w:p>
    <w:p w14:paraId="608B9A86" w14:textId="77777777" w:rsidR="00464137" w:rsidRPr="00464137" w:rsidRDefault="00464137" w:rsidP="00464137">
      <w:pPr>
        <w:widowControl w:val="0"/>
        <w:spacing w:after="0" w:line="264" w:lineRule="exact"/>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ČSN EN 13 201-3 Osvětlení pozemních komunikací – část 3: Výpočet 6/2016</w:t>
      </w:r>
    </w:p>
    <w:p w14:paraId="66B401C9" w14:textId="633DBACC" w:rsidR="00464137" w:rsidRDefault="00464137" w:rsidP="00464137">
      <w:pPr>
        <w:widowControl w:val="0"/>
        <w:spacing w:after="0" w:line="264" w:lineRule="exact"/>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ČSN EN 13 201-4 Osvětlení pozemních komunikací – část 4: Metody měření 6/2016</w:t>
      </w:r>
    </w:p>
    <w:p w14:paraId="5050218D" w14:textId="77777777" w:rsidR="003D6AF7" w:rsidRDefault="003D6AF7" w:rsidP="00464137">
      <w:pPr>
        <w:widowControl w:val="0"/>
        <w:spacing w:after="0" w:line="264" w:lineRule="exact"/>
        <w:rPr>
          <w:rFonts w:ascii="Arial Narrow" w:eastAsia="Microsoft Sans Serif" w:hAnsi="Arial Narrow" w:cs="Arial"/>
          <w:color w:val="000000"/>
          <w:sz w:val="24"/>
          <w:szCs w:val="24"/>
          <w:lang w:eastAsia="cs-CZ" w:bidi="cs-CZ"/>
        </w:rPr>
      </w:pPr>
      <w:r>
        <w:rPr>
          <w:rFonts w:ascii="Arial Narrow" w:eastAsia="Microsoft Sans Serif" w:hAnsi="Arial Narrow" w:cs="Arial"/>
          <w:color w:val="000000"/>
          <w:sz w:val="24"/>
          <w:szCs w:val="24"/>
          <w:lang w:eastAsia="cs-CZ" w:bidi="cs-CZ"/>
        </w:rPr>
        <w:t xml:space="preserve">Výsledná třída osvětlení je v kategorii: </w:t>
      </w:r>
    </w:p>
    <w:p w14:paraId="166699FF" w14:textId="77777777" w:rsidR="003D6AF7" w:rsidRDefault="003D6AF7" w:rsidP="00464137">
      <w:pPr>
        <w:widowControl w:val="0"/>
        <w:spacing w:after="0" w:line="264" w:lineRule="exact"/>
        <w:rPr>
          <w:rFonts w:ascii="Arial Narrow" w:eastAsia="Microsoft Sans Serif" w:hAnsi="Arial Narrow" w:cs="Arial"/>
          <w:color w:val="000000"/>
          <w:sz w:val="24"/>
          <w:szCs w:val="24"/>
          <w:lang w:eastAsia="cs-CZ" w:bidi="cs-CZ"/>
        </w:rPr>
      </w:pPr>
    </w:p>
    <w:p w14:paraId="497446FB" w14:textId="3C3E8FB4" w:rsidR="003D6AF7" w:rsidRDefault="003D6AF7" w:rsidP="00464137">
      <w:pPr>
        <w:widowControl w:val="0"/>
        <w:spacing w:after="0" w:line="264" w:lineRule="exact"/>
        <w:rPr>
          <w:rFonts w:ascii="Arial Narrow" w:eastAsia="Microsoft Sans Serif" w:hAnsi="Arial Narrow" w:cs="Arial"/>
          <w:color w:val="000000"/>
          <w:sz w:val="24"/>
          <w:szCs w:val="24"/>
          <w:lang w:eastAsia="cs-CZ" w:bidi="cs-CZ"/>
        </w:rPr>
      </w:pPr>
      <w:r>
        <w:rPr>
          <w:rFonts w:ascii="Arial Narrow" w:eastAsia="Microsoft Sans Serif" w:hAnsi="Arial Narrow" w:cs="Arial"/>
          <w:color w:val="000000"/>
          <w:sz w:val="24"/>
          <w:szCs w:val="24"/>
          <w:lang w:eastAsia="cs-CZ" w:bidi="cs-CZ"/>
        </w:rPr>
        <w:t xml:space="preserve">- komunikace </w:t>
      </w:r>
      <w:r w:rsidR="001A2C80">
        <w:rPr>
          <w:rFonts w:ascii="Arial Narrow" w:eastAsia="Microsoft Sans Serif" w:hAnsi="Arial Narrow" w:cs="Arial"/>
          <w:color w:val="000000"/>
          <w:sz w:val="24"/>
          <w:szCs w:val="24"/>
          <w:lang w:eastAsia="cs-CZ" w:bidi="cs-CZ"/>
        </w:rPr>
        <w:t xml:space="preserve">= </w:t>
      </w:r>
      <w:r w:rsidRPr="003D6AF7">
        <w:rPr>
          <w:rFonts w:ascii="Arial Narrow" w:eastAsia="Microsoft Sans Serif" w:hAnsi="Arial Narrow" w:cs="Arial"/>
          <w:color w:val="000000"/>
          <w:sz w:val="24"/>
          <w:szCs w:val="24"/>
          <w:lang w:eastAsia="cs-CZ" w:bidi="cs-CZ"/>
        </w:rPr>
        <w:t>M</w:t>
      </w:r>
      <w:r w:rsidR="00395B98">
        <w:rPr>
          <w:rFonts w:ascii="Arial Narrow" w:eastAsia="Microsoft Sans Serif" w:hAnsi="Arial Narrow" w:cs="Arial"/>
          <w:color w:val="000000"/>
          <w:sz w:val="24"/>
          <w:szCs w:val="24"/>
          <w:lang w:eastAsia="cs-CZ" w:bidi="cs-CZ"/>
        </w:rPr>
        <w:t>4</w:t>
      </w:r>
    </w:p>
    <w:p w14:paraId="2BE21C42" w14:textId="77777777" w:rsidR="003D6AF7" w:rsidRPr="00464137" w:rsidRDefault="003D6AF7" w:rsidP="00464137">
      <w:pPr>
        <w:widowControl w:val="0"/>
        <w:spacing w:after="0" w:line="264" w:lineRule="exact"/>
        <w:rPr>
          <w:rFonts w:ascii="Arial Narrow" w:eastAsia="Microsoft Sans Serif" w:hAnsi="Arial Narrow" w:cs="Arial"/>
          <w:color w:val="000000"/>
          <w:sz w:val="24"/>
          <w:szCs w:val="24"/>
          <w:lang w:eastAsia="cs-CZ" w:bidi="cs-CZ"/>
        </w:rPr>
      </w:pPr>
    </w:p>
    <w:p w14:paraId="621CC6DA" w14:textId="40110B2C" w:rsidR="003D6AF7" w:rsidRDefault="00464137" w:rsidP="00464137">
      <w:pPr>
        <w:widowControl w:val="0"/>
        <w:spacing w:after="0" w:line="264" w:lineRule="exact"/>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xml:space="preserve">Třídění vnějších vlivů bylo provedeno podle ČSN 33 2000-3: vně budovy jsou vlivy AA7, AB8, AC1, </w:t>
      </w:r>
      <w:r w:rsidRPr="00464137">
        <w:rPr>
          <w:rFonts w:ascii="Arial Narrow" w:eastAsia="Microsoft Sans Serif" w:hAnsi="Arial Narrow" w:cs="Arial"/>
          <w:color w:val="000000"/>
          <w:sz w:val="24"/>
          <w:szCs w:val="24"/>
          <w:lang w:eastAsia="cs-CZ" w:bidi="cs-CZ"/>
        </w:rPr>
        <w:lastRenderedPageBreak/>
        <w:t>AD2, AE4, AF2, AH1, AK1, AL1, AM1, AN1, AQ1, AR2, AS1, BA1, BC2, BD1, BE1, CA1, CB1.</w:t>
      </w:r>
    </w:p>
    <w:p w14:paraId="55479498" w14:textId="46C14FA9" w:rsidR="000F55B4" w:rsidRDefault="00464137" w:rsidP="000F55B4">
      <w:pPr>
        <w:keepNext/>
        <w:keepLines/>
        <w:widowControl w:val="0"/>
        <w:tabs>
          <w:tab w:val="left" w:pos="334"/>
        </w:tabs>
        <w:spacing w:after="318" w:line="276" w:lineRule="auto"/>
        <w:jc w:val="both"/>
        <w:outlineLvl w:val="7"/>
        <w:rPr>
          <w:rFonts w:ascii="Arial Narrow" w:eastAsia="Calibri" w:hAnsi="Arial Narrow" w:cs="Arial"/>
          <w:color w:val="000000"/>
          <w:sz w:val="24"/>
          <w:szCs w:val="24"/>
          <w:u w:val="single"/>
          <w:lang w:eastAsia="cs-CZ" w:bidi="cs-CZ"/>
        </w:rPr>
      </w:pPr>
      <w:bookmarkStart w:id="2" w:name="bookmark12"/>
      <w:r w:rsidRPr="00464137">
        <w:rPr>
          <w:rFonts w:ascii="Arial Narrow" w:eastAsia="Calibri" w:hAnsi="Arial Narrow" w:cs="Arial"/>
          <w:color w:val="000000"/>
          <w:sz w:val="24"/>
          <w:szCs w:val="24"/>
          <w:u w:val="single"/>
          <w:lang w:eastAsia="cs-CZ" w:bidi="cs-CZ"/>
        </w:rPr>
        <w:t>TECHNICKÉ ÚDAJE</w:t>
      </w:r>
      <w:bookmarkEnd w:id="2"/>
    </w:p>
    <w:p w14:paraId="59D86FB1" w14:textId="77777777" w:rsidR="001A2C80" w:rsidRDefault="00FF739B" w:rsidP="001A2C80">
      <w:pPr>
        <w:keepNext/>
        <w:keepLines/>
        <w:widowControl w:val="0"/>
        <w:tabs>
          <w:tab w:val="left" w:pos="334"/>
        </w:tabs>
        <w:spacing w:after="318" w:line="276" w:lineRule="auto"/>
        <w:jc w:val="both"/>
        <w:outlineLvl w:val="7"/>
        <w:rPr>
          <w:rFonts w:ascii="Arial Narrow" w:eastAsia="Microsoft Sans Serif" w:hAnsi="Arial Narrow" w:cs="Arial"/>
          <w:color w:val="000000"/>
          <w:sz w:val="24"/>
          <w:szCs w:val="24"/>
          <w:lang w:eastAsia="cs-CZ" w:bidi="cs-CZ"/>
        </w:rPr>
      </w:pPr>
      <w:r>
        <w:rPr>
          <w:rFonts w:ascii="Arial Narrow" w:eastAsia="Microsoft Sans Serif" w:hAnsi="Arial Narrow" w:cs="Arial"/>
          <w:color w:val="000000"/>
          <w:sz w:val="24"/>
          <w:szCs w:val="24"/>
          <w:lang w:eastAsia="cs-CZ" w:bidi="cs-CZ"/>
        </w:rPr>
        <w:t>N</w:t>
      </w:r>
      <w:r w:rsidR="00464137" w:rsidRPr="00464137">
        <w:rPr>
          <w:rFonts w:ascii="Arial Narrow" w:eastAsia="Microsoft Sans Serif" w:hAnsi="Arial Narrow" w:cs="Arial"/>
          <w:color w:val="000000"/>
          <w:sz w:val="24"/>
          <w:szCs w:val="24"/>
          <w:lang w:eastAsia="cs-CZ" w:bidi="cs-CZ"/>
        </w:rPr>
        <w:t>ávrh LED zdroje technické parametry:</w:t>
      </w:r>
    </w:p>
    <w:p w14:paraId="0AA40C83" w14:textId="0D90EE21" w:rsidR="000F55B4" w:rsidRDefault="00D32DD3" w:rsidP="001A2C80">
      <w:pPr>
        <w:keepNext/>
        <w:keepLines/>
        <w:widowControl w:val="0"/>
        <w:tabs>
          <w:tab w:val="left" w:pos="334"/>
        </w:tabs>
        <w:spacing w:after="0" w:line="276" w:lineRule="auto"/>
        <w:jc w:val="both"/>
        <w:outlineLvl w:val="7"/>
        <w:rPr>
          <w:rFonts w:ascii="Arial Narrow" w:eastAsia="Microsoft Sans Serif" w:hAnsi="Arial Narrow" w:cs="Arial"/>
          <w:color w:val="000000"/>
          <w:sz w:val="24"/>
          <w:szCs w:val="24"/>
          <w:lang w:eastAsia="cs-CZ" w:bidi="cs-CZ"/>
        </w:rPr>
      </w:pPr>
      <w:r w:rsidRPr="00D32DD3">
        <w:rPr>
          <w:rFonts w:ascii="Arial Narrow" w:eastAsia="Microsoft Sans Serif" w:hAnsi="Arial Narrow" w:cs="Arial"/>
          <w:i/>
          <w:iCs/>
          <w:color w:val="000000"/>
          <w:sz w:val="24"/>
          <w:szCs w:val="24"/>
          <w:lang w:eastAsia="cs-CZ" w:bidi="cs-CZ"/>
        </w:rPr>
        <w:t xml:space="preserve">- </w:t>
      </w:r>
      <w:r>
        <w:rPr>
          <w:rFonts w:ascii="Arial Narrow" w:eastAsia="Microsoft Sans Serif" w:hAnsi="Arial Narrow" w:cs="Arial"/>
          <w:i/>
          <w:iCs/>
          <w:color w:val="000000"/>
          <w:sz w:val="24"/>
          <w:szCs w:val="24"/>
          <w:lang w:eastAsia="cs-CZ" w:bidi="cs-CZ"/>
        </w:rPr>
        <w:t>M</w:t>
      </w:r>
      <w:r w:rsidR="00395B98">
        <w:rPr>
          <w:rFonts w:ascii="Arial Narrow" w:eastAsia="Microsoft Sans Serif" w:hAnsi="Arial Narrow" w:cs="Arial"/>
          <w:i/>
          <w:iCs/>
          <w:color w:val="000000"/>
          <w:sz w:val="24"/>
          <w:szCs w:val="24"/>
          <w:lang w:eastAsia="cs-CZ" w:bidi="cs-CZ"/>
        </w:rPr>
        <w:t>4</w:t>
      </w:r>
      <w:r>
        <w:rPr>
          <w:rFonts w:ascii="Arial Narrow" w:eastAsia="Microsoft Sans Serif" w:hAnsi="Arial Narrow" w:cs="Arial"/>
          <w:i/>
          <w:iCs/>
          <w:color w:val="000000"/>
          <w:sz w:val="24"/>
          <w:szCs w:val="24"/>
          <w:lang w:eastAsia="cs-CZ" w:bidi="cs-CZ"/>
        </w:rPr>
        <w:t xml:space="preserve"> </w:t>
      </w:r>
      <w:r w:rsidRPr="00D32DD3">
        <w:rPr>
          <w:rFonts w:ascii="Arial Narrow" w:eastAsia="Microsoft Sans Serif" w:hAnsi="Arial Narrow" w:cs="Arial"/>
          <w:i/>
          <w:iCs/>
          <w:color w:val="000000"/>
          <w:sz w:val="24"/>
          <w:szCs w:val="24"/>
          <w:lang w:eastAsia="cs-CZ" w:bidi="cs-CZ"/>
        </w:rPr>
        <w:t>KOMUNIKAC</w:t>
      </w:r>
      <w:r>
        <w:rPr>
          <w:rFonts w:ascii="Arial Narrow" w:eastAsia="Microsoft Sans Serif" w:hAnsi="Arial Narrow" w:cs="Arial"/>
          <w:i/>
          <w:iCs/>
          <w:color w:val="000000"/>
          <w:sz w:val="24"/>
          <w:szCs w:val="24"/>
          <w:lang w:eastAsia="cs-CZ" w:bidi="cs-CZ"/>
        </w:rPr>
        <w:t>E</w:t>
      </w:r>
    </w:p>
    <w:p w14:paraId="2299A61E" w14:textId="415BBED2" w:rsidR="00464137" w:rsidRPr="00464137" w:rsidRDefault="00464137" w:rsidP="001A2C80">
      <w:pPr>
        <w:widowControl w:val="0"/>
        <w:spacing w:after="0" w:line="264" w:lineRule="exact"/>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LED</w:t>
      </w:r>
      <w:r w:rsidR="00395B98">
        <w:rPr>
          <w:rFonts w:ascii="Arial Narrow" w:eastAsia="Microsoft Sans Serif" w:hAnsi="Arial Narrow" w:cs="Arial"/>
          <w:color w:val="000000"/>
          <w:sz w:val="24"/>
          <w:szCs w:val="24"/>
          <w:lang w:eastAsia="cs-CZ" w:bidi="cs-CZ"/>
        </w:rPr>
        <w:t>30</w:t>
      </w:r>
      <w:r w:rsidR="00B10AE6">
        <w:rPr>
          <w:rFonts w:ascii="Arial Narrow" w:eastAsia="Microsoft Sans Serif" w:hAnsi="Arial Narrow" w:cs="Arial"/>
          <w:color w:val="000000"/>
          <w:sz w:val="24"/>
          <w:szCs w:val="24"/>
          <w:lang w:eastAsia="cs-CZ" w:bidi="cs-CZ"/>
        </w:rPr>
        <w:t>,</w:t>
      </w:r>
      <w:r w:rsidRPr="00464137">
        <w:rPr>
          <w:rFonts w:ascii="Arial Narrow" w:eastAsia="Microsoft Sans Serif" w:hAnsi="Arial Narrow" w:cs="Arial"/>
          <w:color w:val="000000"/>
          <w:sz w:val="24"/>
          <w:szCs w:val="24"/>
          <w:lang w:eastAsia="cs-CZ" w:bidi="cs-CZ"/>
        </w:rPr>
        <w:t xml:space="preserve"> zdroj </w:t>
      </w:r>
      <w:r w:rsidR="00395B98">
        <w:rPr>
          <w:rFonts w:ascii="Arial Narrow" w:eastAsia="Microsoft Sans Serif" w:hAnsi="Arial Narrow" w:cs="Arial"/>
          <w:color w:val="000000"/>
          <w:sz w:val="24"/>
          <w:szCs w:val="24"/>
          <w:lang w:eastAsia="cs-CZ" w:bidi="cs-CZ"/>
        </w:rPr>
        <w:t>26.</w:t>
      </w:r>
      <w:proofErr w:type="gramStart"/>
      <w:r w:rsidR="00395B98">
        <w:rPr>
          <w:rFonts w:ascii="Arial Narrow" w:eastAsia="Microsoft Sans Serif" w:hAnsi="Arial Narrow" w:cs="Arial"/>
          <w:color w:val="000000"/>
          <w:sz w:val="24"/>
          <w:szCs w:val="24"/>
          <w:lang w:eastAsia="cs-CZ" w:bidi="cs-CZ"/>
        </w:rPr>
        <w:t>5</w:t>
      </w:r>
      <w:r w:rsidRPr="00464137">
        <w:rPr>
          <w:rFonts w:ascii="Arial Narrow" w:eastAsia="Microsoft Sans Serif" w:hAnsi="Arial Narrow" w:cs="Arial"/>
          <w:color w:val="000000"/>
          <w:sz w:val="24"/>
          <w:szCs w:val="24"/>
          <w:lang w:eastAsia="cs-CZ" w:bidi="cs-CZ"/>
        </w:rPr>
        <w:t>W</w:t>
      </w:r>
      <w:proofErr w:type="gramEnd"/>
      <w:r w:rsidR="00B10AE6">
        <w:rPr>
          <w:rFonts w:ascii="Arial Narrow" w:eastAsia="Microsoft Sans Serif" w:hAnsi="Arial Narrow" w:cs="Arial"/>
          <w:color w:val="000000"/>
          <w:sz w:val="24"/>
          <w:szCs w:val="24"/>
          <w:lang w:eastAsia="cs-CZ" w:bidi="cs-CZ"/>
        </w:rPr>
        <w:t xml:space="preserve"> / </w:t>
      </w:r>
      <w:r w:rsidR="00395B98">
        <w:rPr>
          <w:rFonts w:ascii="Arial Narrow" w:eastAsia="Microsoft Sans Serif" w:hAnsi="Arial Narrow" w:cs="Arial"/>
          <w:color w:val="000000"/>
          <w:sz w:val="24"/>
          <w:szCs w:val="24"/>
          <w:lang w:eastAsia="cs-CZ" w:bidi="cs-CZ"/>
        </w:rPr>
        <w:t>30</w:t>
      </w:r>
      <w:r w:rsidR="00B10AE6">
        <w:rPr>
          <w:rFonts w:ascii="Arial Narrow" w:eastAsia="Microsoft Sans Serif" w:hAnsi="Arial Narrow" w:cs="Arial"/>
          <w:color w:val="000000"/>
          <w:sz w:val="24"/>
          <w:szCs w:val="24"/>
          <w:lang w:eastAsia="cs-CZ" w:bidi="cs-CZ"/>
        </w:rPr>
        <w:t>00lm</w:t>
      </w:r>
      <w:r w:rsidRPr="00464137">
        <w:rPr>
          <w:rFonts w:ascii="Arial Narrow" w:eastAsia="Microsoft Sans Serif" w:hAnsi="Arial Narrow" w:cs="Arial"/>
          <w:color w:val="000000"/>
          <w:sz w:val="24"/>
          <w:szCs w:val="24"/>
          <w:lang w:eastAsia="cs-CZ" w:bidi="cs-CZ"/>
        </w:rPr>
        <w:t xml:space="preserve">, IP 66, </w:t>
      </w:r>
      <w:r w:rsidR="008E3E02">
        <w:rPr>
          <w:rFonts w:ascii="Arial Narrow" w:eastAsia="Microsoft Sans Serif" w:hAnsi="Arial Narrow" w:cs="Arial"/>
          <w:color w:val="000000"/>
          <w:sz w:val="24"/>
          <w:szCs w:val="24"/>
          <w:lang w:eastAsia="cs-CZ" w:bidi="cs-CZ"/>
        </w:rPr>
        <w:t>2</w:t>
      </w:r>
      <w:r w:rsidRPr="00464137">
        <w:rPr>
          <w:rFonts w:ascii="Arial Narrow" w:eastAsia="Microsoft Sans Serif" w:hAnsi="Arial Narrow" w:cs="Arial"/>
          <w:color w:val="000000"/>
          <w:sz w:val="24"/>
          <w:szCs w:val="24"/>
          <w:lang w:eastAsia="cs-CZ" w:bidi="cs-CZ"/>
        </w:rPr>
        <w:t xml:space="preserve"> </w:t>
      </w:r>
      <w:r w:rsidR="008E3E02">
        <w:rPr>
          <w:rFonts w:ascii="Arial Narrow" w:eastAsia="Microsoft Sans Serif" w:hAnsi="Arial Narrow" w:cs="Arial"/>
          <w:color w:val="000000"/>
          <w:sz w:val="24"/>
          <w:szCs w:val="24"/>
          <w:lang w:eastAsia="cs-CZ" w:bidi="cs-CZ"/>
        </w:rPr>
        <w:t>7</w:t>
      </w:r>
      <w:r w:rsidRPr="00464137">
        <w:rPr>
          <w:rFonts w:ascii="Arial Narrow" w:eastAsia="Microsoft Sans Serif" w:hAnsi="Arial Narrow" w:cs="Arial"/>
          <w:color w:val="000000"/>
          <w:sz w:val="24"/>
          <w:szCs w:val="24"/>
          <w:lang w:eastAsia="cs-CZ" w:bidi="cs-CZ"/>
        </w:rPr>
        <w:t>00 K, s</w:t>
      </w:r>
      <w:r w:rsidR="00B10AE6">
        <w:rPr>
          <w:rFonts w:ascii="Arial Narrow" w:eastAsia="Microsoft Sans Serif" w:hAnsi="Arial Narrow" w:cs="Arial"/>
          <w:color w:val="000000"/>
          <w:sz w:val="24"/>
          <w:szCs w:val="24"/>
          <w:lang w:eastAsia="cs-CZ" w:bidi="cs-CZ"/>
        </w:rPr>
        <w:t> plochým tvrzeným sklem</w:t>
      </w:r>
      <w:r w:rsidRPr="00464137">
        <w:rPr>
          <w:rFonts w:ascii="Arial Narrow" w:eastAsia="Microsoft Sans Serif" w:hAnsi="Arial Narrow" w:cs="Arial"/>
          <w:color w:val="000000"/>
          <w:sz w:val="24"/>
          <w:szCs w:val="24"/>
          <w:lang w:eastAsia="cs-CZ" w:bidi="cs-CZ"/>
        </w:rPr>
        <w:t xml:space="preserve"> - </w:t>
      </w:r>
      <w:r w:rsidR="00B10AE6">
        <w:rPr>
          <w:rFonts w:ascii="Arial Narrow" w:eastAsia="Microsoft Sans Serif" w:hAnsi="Arial Narrow" w:cs="Arial"/>
          <w:color w:val="000000"/>
          <w:sz w:val="24"/>
          <w:szCs w:val="24"/>
          <w:lang w:eastAsia="cs-CZ" w:bidi="cs-CZ"/>
        </w:rPr>
        <w:t>1</w:t>
      </w:r>
      <w:r w:rsidR="00D55E08">
        <w:rPr>
          <w:rFonts w:ascii="Arial Narrow" w:eastAsia="Microsoft Sans Serif" w:hAnsi="Arial Narrow" w:cs="Arial"/>
          <w:color w:val="000000"/>
          <w:sz w:val="24"/>
          <w:szCs w:val="24"/>
          <w:lang w:eastAsia="cs-CZ" w:bidi="cs-CZ"/>
        </w:rPr>
        <w:t>1</w:t>
      </w:r>
      <w:r w:rsidRPr="00464137">
        <w:rPr>
          <w:rFonts w:ascii="Arial Narrow" w:eastAsia="Microsoft Sans Serif" w:hAnsi="Arial Narrow" w:cs="Arial"/>
          <w:color w:val="000000"/>
          <w:sz w:val="24"/>
          <w:szCs w:val="24"/>
          <w:lang w:eastAsia="cs-CZ" w:bidi="cs-CZ"/>
        </w:rPr>
        <w:t xml:space="preserve"> kusů </w:t>
      </w:r>
    </w:p>
    <w:p w14:paraId="7B868697" w14:textId="5F31E476" w:rsidR="00464137" w:rsidRDefault="00464137" w:rsidP="00464137">
      <w:pPr>
        <w:widowControl w:val="0"/>
        <w:spacing w:after="0" w:line="264" w:lineRule="exact"/>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Umístění na nové žárově zinkované stožáry</w:t>
      </w:r>
      <w:r w:rsidR="009C26A3">
        <w:rPr>
          <w:rFonts w:ascii="Arial Narrow" w:eastAsia="Microsoft Sans Serif" w:hAnsi="Arial Narrow" w:cs="Arial"/>
          <w:color w:val="000000"/>
          <w:sz w:val="24"/>
          <w:szCs w:val="24"/>
          <w:lang w:eastAsia="cs-CZ" w:bidi="cs-CZ"/>
        </w:rPr>
        <w:t>, silniční</w:t>
      </w:r>
      <w:r w:rsidR="00395B98">
        <w:rPr>
          <w:rFonts w:ascii="Arial Narrow" w:eastAsia="Microsoft Sans Serif" w:hAnsi="Arial Narrow" w:cs="Arial"/>
          <w:color w:val="000000"/>
          <w:sz w:val="24"/>
          <w:szCs w:val="24"/>
          <w:lang w:eastAsia="cs-CZ" w:bidi="cs-CZ"/>
        </w:rPr>
        <w:t xml:space="preserve"> </w:t>
      </w:r>
      <w:r w:rsidR="009C26A3">
        <w:rPr>
          <w:rFonts w:ascii="Arial Narrow" w:eastAsia="Microsoft Sans Serif" w:hAnsi="Arial Narrow" w:cs="Arial"/>
          <w:color w:val="000000"/>
          <w:sz w:val="24"/>
          <w:szCs w:val="24"/>
          <w:lang w:eastAsia="cs-CZ" w:bidi="cs-CZ"/>
        </w:rPr>
        <w:t>s</w:t>
      </w:r>
      <w:r w:rsidR="00B509D6">
        <w:rPr>
          <w:rFonts w:ascii="Arial Narrow" w:eastAsia="Microsoft Sans Serif" w:hAnsi="Arial Narrow" w:cs="Arial"/>
          <w:color w:val="000000"/>
          <w:sz w:val="24"/>
          <w:szCs w:val="24"/>
          <w:lang w:eastAsia="cs-CZ" w:bidi="cs-CZ"/>
        </w:rPr>
        <w:t> </w:t>
      </w:r>
      <w:r w:rsidR="009C26A3">
        <w:rPr>
          <w:rFonts w:ascii="Arial Narrow" w:eastAsia="Microsoft Sans Serif" w:hAnsi="Arial Narrow" w:cs="Arial"/>
          <w:color w:val="000000"/>
          <w:sz w:val="24"/>
          <w:szCs w:val="24"/>
          <w:lang w:eastAsia="cs-CZ" w:bidi="cs-CZ"/>
        </w:rPr>
        <w:t>výložníkem</w:t>
      </w:r>
      <w:r w:rsidR="00B509D6">
        <w:rPr>
          <w:rFonts w:ascii="Arial Narrow" w:eastAsia="Microsoft Sans Serif" w:hAnsi="Arial Narrow" w:cs="Arial"/>
          <w:color w:val="000000"/>
          <w:sz w:val="24"/>
          <w:szCs w:val="24"/>
          <w:lang w:eastAsia="cs-CZ" w:bidi="cs-CZ"/>
        </w:rPr>
        <w:t xml:space="preserve"> 2ks</w:t>
      </w:r>
      <w:r w:rsidR="004F62E3">
        <w:rPr>
          <w:rFonts w:ascii="Arial Narrow" w:eastAsia="Microsoft Sans Serif" w:hAnsi="Arial Narrow" w:cs="Arial"/>
          <w:color w:val="000000"/>
          <w:sz w:val="24"/>
          <w:szCs w:val="24"/>
          <w:lang w:eastAsia="cs-CZ" w:bidi="cs-CZ"/>
        </w:rPr>
        <w:t xml:space="preserve"> a sadové bez výložníku</w:t>
      </w:r>
      <w:r w:rsidR="00B509D6">
        <w:rPr>
          <w:rFonts w:ascii="Arial Narrow" w:eastAsia="Microsoft Sans Serif" w:hAnsi="Arial Narrow" w:cs="Arial"/>
          <w:color w:val="000000"/>
          <w:sz w:val="24"/>
          <w:szCs w:val="24"/>
          <w:lang w:eastAsia="cs-CZ" w:bidi="cs-CZ"/>
        </w:rPr>
        <w:t xml:space="preserve"> </w:t>
      </w:r>
      <w:r w:rsidR="00D55E08">
        <w:rPr>
          <w:rFonts w:ascii="Arial Narrow" w:eastAsia="Microsoft Sans Serif" w:hAnsi="Arial Narrow" w:cs="Arial"/>
          <w:color w:val="000000"/>
          <w:sz w:val="24"/>
          <w:szCs w:val="24"/>
          <w:lang w:eastAsia="cs-CZ" w:bidi="cs-CZ"/>
        </w:rPr>
        <w:t>9</w:t>
      </w:r>
      <w:r w:rsidR="00B509D6">
        <w:rPr>
          <w:rFonts w:ascii="Arial Narrow" w:eastAsia="Microsoft Sans Serif" w:hAnsi="Arial Narrow" w:cs="Arial"/>
          <w:color w:val="000000"/>
          <w:sz w:val="24"/>
          <w:szCs w:val="24"/>
          <w:lang w:eastAsia="cs-CZ" w:bidi="cs-CZ"/>
        </w:rPr>
        <w:t>ks</w:t>
      </w:r>
      <w:r w:rsidRPr="00464137">
        <w:rPr>
          <w:rFonts w:ascii="Arial Narrow" w:eastAsia="Microsoft Sans Serif" w:hAnsi="Arial Narrow" w:cs="Arial"/>
          <w:color w:val="000000"/>
          <w:sz w:val="24"/>
          <w:szCs w:val="24"/>
          <w:lang w:eastAsia="cs-CZ" w:bidi="cs-CZ"/>
        </w:rPr>
        <w:t xml:space="preserve">, do výšky </w:t>
      </w:r>
      <w:proofErr w:type="gramStart"/>
      <w:r w:rsidR="00395B98">
        <w:rPr>
          <w:rFonts w:ascii="Arial Narrow" w:eastAsia="Microsoft Sans Serif" w:hAnsi="Arial Narrow" w:cs="Arial"/>
          <w:color w:val="000000"/>
          <w:sz w:val="24"/>
          <w:szCs w:val="24"/>
          <w:lang w:eastAsia="cs-CZ" w:bidi="cs-CZ"/>
        </w:rPr>
        <w:t>5</w:t>
      </w:r>
      <w:r w:rsidRPr="00464137">
        <w:rPr>
          <w:rFonts w:ascii="Arial Narrow" w:eastAsia="Microsoft Sans Serif" w:hAnsi="Arial Narrow" w:cs="Arial"/>
          <w:color w:val="000000"/>
          <w:sz w:val="24"/>
          <w:szCs w:val="24"/>
          <w:lang w:eastAsia="cs-CZ" w:bidi="cs-CZ"/>
        </w:rPr>
        <w:t>m</w:t>
      </w:r>
      <w:proofErr w:type="gramEnd"/>
      <w:r w:rsidRPr="00464137">
        <w:rPr>
          <w:rFonts w:ascii="Arial Narrow" w:eastAsia="Microsoft Sans Serif" w:hAnsi="Arial Narrow" w:cs="Arial"/>
          <w:color w:val="000000"/>
          <w:sz w:val="24"/>
          <w:szCs w:val="24"/>
          <w:lang w:eastAsia="cs-CZ" w:bidi="cs-CZ"/>
        </w:rPr>
        <w:t>.</w:t>
      </w:r>
    </w:p>
    <w:p w14:paraId="60CCADCE" w14:textId="77777777" w:rsidR="00B10AE6" w:rsidRDefault="00B10AE6" w:rsidP="00464137">
      <w:pPr>
        <w:widowControl w:val="0"/>
        <w:spacing w:after="0" w:line="264" w:lineRule="exact"/>
        <w:rPr>
          <w:rFonts w:ascii="Arial Narrow" w:eastAsia="Microsoft Sans Serif" w:hAnsi="Arial Narrow" w:cs="Arial"/>
          <w:color w:val="000000"/>
          <w:sz w:val="24"/>
          <w:szCs w:val="24"/>
          <w:lang w:eastAsia="cs-CZ" w:bidi="cs-CZ"/>
        </w:rPr>
      </w:pPr>
    </w:p>
    <w:p w14:paraId="7114E596" w14:textId="4A6949D9" w:rsidR="0096482E" w:rsidRDefault="0096482E" w:rsidP="00464137">
      <w:pPr>
        <w:widowControl w:val="0"/>
        <w:spacing w:after="0" w:line="264" w:lineRule="exact"/>
        <w:rPr>
          <w:rFonts w:ascii="Arial Narrow" w:eastAsia="Microsoft Sans Serif" w:hAnsi="Arial Narrow" w:cs="Arial"/>
          <w:color w:val="000000"/>
          <w:sz w:val="24"/>
          <w:szCs w:val="24"/>
          <w:u w:val="single"/>
          <w:lang w:eastAsia="cs-CZ" w:bidi="cs-CZ"/>
        </w:rPr>
      </w:pPr>
      <w:r w:rsidRPr="0096482E">
        <w:rPr>
          <w:rFonts w:ascii="Arial Narrow" w:eastAsia="Microsoft Sans Serif" w:hAnsi="Arial Narrow" w:cs="Arial"/>
          <w:color w:val="000000"/>
          <w:sz w:val="24"/>
          <w:szCs w:val="24"/>
          <w:u w:val="single"/>
          <w:lang w:eastAsia="cs-CZ" w:bidi="cs-CZ"/>
        </w:rPr>
        <w:t>UPOZORNĚNÍ</w:t>
      </w:r>
    </w:p>
    <w:p w14:paraId="4442ED43" w14:textId="77777777" w:rsidR="007C4CCD" w:rsidRPr="0096482E" w:rsidRDefault="007C4CCD" w:rsidP="00464137">
      <w:pPr>
        <w:widowControl w:val="0"/>
        <w:spacing w:after="0" w:line="264" w:lineRule="exact"/>
        <w:rPr>
          <w:rFonts w:ascii="Arial Narrow" w:eastAsia="Microsoft Sans Serif" w:hAnsi="Arial Narrow" w:cs="Arial"/>
          <w:color w:val="000000"/>
          <w:sz w:val="24"/>
          <w:szCs w:val="24"/>
          <w:u w:val="single"/>
          <w:lang w:eastAsia="cs-CZ" w:bidi="cs-CZ"/>
        </w:rPr>
      </w:pPr>
    </w:p>
    <w:p w14:paraId="07AA8D41" w14:textId="65142DEE" w:rsidR="00464137" w:rsidRPr="00464137" w:rsidRDefault="00464137" w:rsidP="00464137">
      <w:pPr>
        <w:widowControl w:val="0"/>
        <w:spacing w:after="0" w:line="264" w:lineRule="exact"/>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Přesný typ svítidel</w:t>
      </w:r>
      <w:r w:rsidR="008E3E02">
        <w:rPr>
          <w:rFonts w:ascii="Arial Narrow" w:eastAsia="Microsoft Sans Serif" w:hAnsi="Arial Narrow" w:cs="Arial"/>
          <w:color w:val="000000"/>
          <w:sz w:val="24"/>
          <w:szCs w:val="24"/>
          <w:lang w:eastAsia="cs-CZ" w:bidi="cs-CZ"/>
        </w:rPr>
        <w:t xml:space="preserve"> upřesní</w:t>
      </w:r>
      <w:r w:rsidRPr="00464137">
        <w:rPr>
          <w:rFonts w:ascii="Arial Narrow" w:eastAsia="Microsoft Sans Serif" w:hAnsi="Arial Narrow" w:cs="Arial"/>
          <w:color w:val="000000"/>
          <w:sz w:val="24"/>
          <w:szCs w:val="24"/>
          <w:lang w:eastAsia="cs-CZ" w:bidi="cs-CZ"/>
        </w:rPr>
        <w:t xml:space="preserve"> investor, za dodržení technických parametrů definovaných v</w:t>
      </w:r>
      <w:r w:rsidR="00752B4A">
        <w:rPr>
          <w:rFonts w:ascii="Arial Narrow" w:eastAsia="Microsoft Sans Serif" w:hAnsi="Arial Narrow" w:cs="Arial"/>
          <w:color w:val="000000"/>
          <w:sz w:val="24"/>
          <w:szCs w:val="24"/>
          <w:lang w:eastAsia="cs-CZ" w:bidi="cs-CZ"/>
        </w:rPr>
        <w:t xml:space="preserve"> nově zaváděném typu a standardu </w:t>
      </w:r>
      <w:r w:rsidR="009C26A3">
        <w:rPr>
          <w:rFonts w:ascii="Arial Narrow" w:eastAsia="Microsoft Sans Serif" w:hAnsi="Arial Narrow" w:cs="Arial"/>
          <w:color w:val="000000"/>
          <w:sz w:val="24"/>
          <w:szCs w:val="24"/>
          <w:lang w:eastAsia="cs-CZ" w:bidi="cs-CZ"/>
        </w:rPr>
        <w:t xml:space="preserve">veřejného osvětlení </w:t>
      </w:r>
      <w:r w:rsidR="00752B4A">
        <w:rPr>
          <w:rFonts w:ascii="Arial Narrow" w:eastAsia="Microsoft Sans Serif" w:hAnsi="Arial Narrow" w:cs="Arial"/>
          <w:color w:val="000000"/>
          <w:sz w:val="24"/>
          <w:szCs w:val="24"/>
          <w:lang w:eastAsia="cs-CZ" w:bidi="cs-CZ"/>
        </w:rPr>
        <w:t xml:space="preserve">ve městě </w:t>
      </w:r>
      <w:r w:rsidR="004F62E3">
        <w:rPr>
          <w:rFonts w:ascii="Arial Narrow" w:eastAsia="Microsoft Sans Serif" w:hAnsi="Arial Narrow" w:cs="Arial"/>
          <w:color w:val="000000"/>
          <w:sz w:val="24"/>
          <w:szCs w:val="24"/>
          <w:lang w:eastAsia="cs-CZ" w:bidi="cs-CZ"/>
        </w:rPr>
        <w:t>Mariánské Lázně</w:t>
      </w:r>
      <w:r w:rsidRPr="00464137">
        <w:rPr>
          <w:rFonts w:ascii="Arial Narrow" w:eastAsia="Microsoft Sans Serif" w:hAnsi="Arial Narrow" w:cs="Arial"/>
          <w:color w:val="000000"/>
          <w:sz w:val="24"/>
          <w:szCs w:val="24"/>
          <w:lang w:eastAsia="cs-CZ" w:bidi="cs-CZ"/>
        </w:rPr>
        <w:t>.</w:t>
      </w:r>
    </w:p>
    <w:p w14:paraId="34F99E40" w14:textId="77777777" w:rsidR="00464137" w:rsidRPr="00464137" w:rsidRDefault="00464137" w:rsidP="00464137">
      <w:pPr>
        <w:widowControl w:val="0"/>
        <w:spacing w:after="0" w:line="264" w:lineRule="exact"/>
        <w:rPr>
          <w:rFonts w:ascii="Arial Narrow" w:eastAsia="Microsoft Sans Serif" w:hAnsi="Arial Narrow" w:cs="Arial"/>
          <w:color w:val="000000"/>
          <w:sz w:val="24"/>
          <w:szCs w:val="24"/>
          <w:lang w:eastAsia="cs-CZ" w:bidi="cs-CZ"/>
        </w:rPr>
      </w:pPr>
    </w:p>
    <w:p w14:paraId="1663EE52" w14:textId="77777777" w:rsidR="00464137" w:rsidRPr="00464137" w:rsidRDefault="00464137" w:rsidP="00464137">
      <w:pPr>
        <w:widowControl w:val="0"/>
        <w:tabs>
          <w:tab w:val="left" w:pos="4945"/>
        </w:tabs>
        <w:spacing w:after="0" w:line="269" w:lineRule="exact"/>
        <w:jc w:val="both"/>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xml:space="preserve">Napěťová soustava - napájecí sítě </w:t>
      </w:r>
      <w:proofErr w:type="gramStart"/>
      <w:r w:rsidRPr="00464137">
        <w:rPr>
          <w:rFonts w:ascii="Arial Narrow" w:eastAsia="Microsoft Sans Serif" w:hAnsi="Arial Narrow" w:cs="Arial"/>
          <w:color w:val="000000"/>
          <w:sz w:val="24"/>
          <w:szCs w:val="24"/>
          <w:lang w:eastAsia="cs-CZ" w:bidi="cs-CZ"/>
        </w:rPr>
        <w:t>VO :</w:t>
      </w:r>
      <w:proofErr w:type="gramEnd"/>
      <w:r w:rsidRPr="00464137">
        <w:rPr>
          <w:rFonts w:ascii="Arial Narrow" w:eastAsia="Microsoft Sans Serif" w:hAnsi="Arial Narrow" w:cs="Arial"/>
          <w:color w:val="000000"/>
          <w:sz w:val="24"/>
          <w:szCs w:val="24"/>
          <w:lang w:eastAsia="cs-CZ" w:bidi="cs-CZ"/>
        </w:rPr>
        <w:t xml:space="preserve"> 3x230V+PE+N, AC 50Hz, TN-C-S</w:t>
      </w:r>
    </w:p>
    <w:p w14:paraId="12BA7A3C" w14:textId="77777777" w:rsidR="00464137" w:rsidRPr="00464137" w:rsidRDefault="00464137" w:rsidP="00464137">
      <w:pPr>
        <w:widowControl w:val="0"/>
        <w:spacing w:after="0" w:line="269" w:lineRule="exact"/>
        <w:ind w:right="1260"/>
        <w:rPr>
          <w:rFonts w:ascii="Arial Narrow" w:eastAsia="Microsoft Sans Serif" w:hAnsi="Arial Narrow" w:cs="Arial"/>
          <w:color w:val="000000"/>
          <w:sz w:val="24"/>
          <w:szCs w:val="24"/>
          <w:lang w:eastAsia="cs-CZ" w:bidi="cs-CZ"/>
        </w:rPr>
      </w:pPr>
    </w:p>
    <w:p w14:paraId="16F01D5A" w14:textId="77777777" w:rsidR="00464137" w:rsidRPr="00464137" w:rsidRDefault="00464137" w:rsidP="00464137">
      <w:pPr>
        <w:widowControl w:val="0"/>
        <w:spacing w:after="0" w:line="269" w:lineRule="exact"/>
        <w:ind w:right="1260"/>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xml:space="preserve">Ochrana před úrazem el. </w:t>
      </w:r>
      <w:proofErr w:type="gramStart"/>
      <w:r w:rsidRPr="00464137">
        <w:rPr>
          <w:rFonts w:ascii="Arial Narrow" w:eastAsia="Microsoft Sans Serif" w:hAnsi="Arial Narrow" w:cs="Arial"/>
          <w:color w:val="000000"/>
          <w:sz w:val="24"/>
          <w:szCs w:val="24"/>
          <w:lang w:eastAsia="cs-CZ" w:bidi="cs-CZ"/>
        </w:rPr>
        <w:t>proudem - dle</w:t>
      </w:r>
      <w:proofErr w:type="gramEnd"/>
      <w:r w:rsidRPr="00464137">
        <w:rPr>
          <w:rFonts w:ascii="Arial Narrow" w:eastAsia="Microsoft Sans Serif" w:hAnsi="Arial Narrow" w:cs="Arial"/>
          <w:color w:val="000000"/>
          <w:sz w:val="24"/>
          <w:szCs w:val="24"/>
          <w:lang w:eastAsia="cs-CZ" w:bidi="cs-CZ"/>
        </w:rPr>
        <w:t xml:space="preserve"> ČSN EN 61 140 </w:t>
      </w:r>
      <w:proofErr w:type="spellStart"/>
      <w:r w:rsidRPr="00464137">
        <w:rPr>
          <w:rFonts w:ascii="Arial Narrow" w:eastAsia="Microsoft Sans Serif" w:hAnsi="Arial Narrow" w:cs="Arial"/>
          <w:color w:val="000000"/>
          <w:sz w:val="24"/>
          <w:szCs w:val="24"/>
          <w:lang w:eastAsia="cs-CZ" w:bidi="cs-CZ"/>
        </w:rPr>
        <w:t>ed</w:t>
      </w:r>
      <w:proofErr w:type="spellEnd"/>
      <w:r w:rsidRPr="00464137">
        <w:rPr>
          <w:rFonts w:ascii="Arial Narrow" w:eastAsia="Microsoft Sans Serif" w:hAnsi="Arial Narrow" w:cs="Arial"/>
          <w:color w:val="000000"/>
          <w:sz w:val="24"/>
          <w:szCs w:val="24"/>
          <w:lang w:eastAsia="cs-CZ" w:bidi="cs-CZ"/>
        </w:rPr>
        <w:t xml:space="preserve">. 2 a ČSN 33 2000 4-41 </w:t>
      </w:r>
      <w:proofErr w:type="spellStart"/>
      <w:r w:rsidRPr="00464137">
        <w:rPr>
          <w:rFonts w:ascii="Arial Narrow" w:eastAsia="Microsoft Sans Serif" w:hAnsi="Arial Narrow" w:cs="Arial"/>
          <w:color w:val="000000"/>
          <w:sz w:val="24"/>
          <w:szCs w:val="24"/>
          <w:lang w:eastAsia="cs-CZ" w:bidi="cs-CZ"/>
        </w:rPr>
        <w:t>ed</w:t>
      </w:r>
      <w:proofErr w:type="spellEnd"/>
      <w:r w:rsidRPr="00464137">
        <w:rPr>
          <w:rFonts w:ascii="Arial Narrow" w:eastAsia="Microsoft Sans Serif" w:hAnsi="Arial Narrow" w:cs="Arial"/>
          <w:color w:val="000000"/>
          <w:sz w:val="24"/>
          <w:szCs w:val="24"/>
          <w:lang w:eastAsia="cs-CZ" w:bidi="cs-CZ"/>
        </w:rPr>
        <w:t xml:space="preserve">. 2 </w:t>
      </w:r>
    </w:p>
    <w:p w14:paraId="14A2B919" w14:textId="77777777" w:rsidR="00464137" w:rsidRPr="00464137" w:rsidRDefault="00464137" w:rsidP="00464137">
      <w:pPr>
        <w:widowControl w:val="0"/>
        <w:spacing w:after="0" w:line="269" w:lineRule="exact"/>
        <w:ind w:right="1260"/>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xml:space="preserve">- základní ochrana </w:t>
      </w:r>
    </w:p>
    <w:p w14:paraId="41A3BEC9" w14:textId="77777777" w:rsidR="00464137" w:rsidRPr="00464137" w:rsidRDefault="00464137" w:rsidP="00464137">
      <w:pPr>
        <w:widowControl w:val="0"/>
        <w:spacing w:after="0" w:line="269" w:lineRule="exact"/>
        <w:ind w:right="1260" w:firstLine="720"/>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xml:space="preserve">- ochrana před přímým dotykem </w:t>
      </w:r>
    </w:p>
    <w:p w14:paraId="41DB0288" w14:textId="77777777" w:rsidR="00464137" w:rsidRPr="00464137" w:rsidRDefault="00464137" w:rsidP="00464137">
      <w:pPr>
        <w:widowControl w:val="0"/>
        <w:spacing w:after="0" w:line="269" w:lineRule="exact"/>
        <w:ind w:right="1260" w:firstLine="720"/>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před dotykem živých částí:</w:t>
      </w:r>
      <w:r w:rsidRPr="00464137">
        <w:rPr>
          <w:rFonts w:ascii="Arial Narrow" w:eastAsia="Microsoft Sans Serif" w:hAnsi="Arial Narrow" w:cs="Arial"/>
          <w:color w:val="000000"/>
          <w:sz w:val="24"/>
          <w:szCs w:val="24"/>
          <w:lang w:eastAsia="cs-CZ" w:bidi="cs-CZ"/>
        </w:rPr>
        <w:tab/>
        <w:t>Izolací</w:t>
      </w:r>
    </w:p>
    <w:p w14:paraId="09FCE943" w14:textId="77777777" w:rsidR="00464137" w:rsidRPr="00464137" w:rsidRDefault="00464137" w:rsidP="00B509D6">
      <w:pPr>
        <w:widowControl w:val="0"/>
        <w:spacing w:after="0" w:line="240" w:lineRule="auto"/>
        <w:ind w:left="2832" w:right="1260" w:firstLine="708"/>
        <w:rPr>
          <w:rFonts w:ascii="Arial Narrow" w:eastAsia="Microsoft Sans Serif" w:hAnsi="Arial Narrow" w:cs="Microsoft Sans Serif"/>
          <w:color w:val="000000"/>
          <w:sz w:val="24"/>
          <w:szCs w:val="24"/>
          <w:lang w:eastAsia="cs-CZ" w:bidi="cs-CZ"/>
        </w:rPr>
      </w:pPr>
      <w:proofErr w:type="gramStart"/>
      <w:r w:rsidRPr="00464137">
        <w:rPr>
          <w:rFonts w:ascii="Arial Narrow" w:eastAsia="Microsoft Sans Serif" w:hAnsi="Arial Narrow" w:cs="Arial"/>
          <w:color w:val="000000"/>
          <w:sz w:val="24"/>
          <w:szCs w:val="24"/>
          <w:lang w:eastAsia="cs-CZ" w:bidi="cs-CZ"/>
        </w:rPr>
        <w:t>Krytím - kryty</w:t>
      </w:r>
      <w:proofErr w:type="gramEnd"/>
      <w:r w:rsidRPr="00464137">
        <w:rPr>
          <w:rFonts w:ascii="Arial Narrow" w:eastAsia="Microsoft Sans Serif" w:hAnsi="Arial Narrow" w:cs="Arial"/>
          <w:color w:val="000000"/>
          <w:sz w:val="24"/>
          <w:szCs w:val="24"/>
          <w:lang w:eastAsia="cs-CZ" w:bidi="cs-CZ"/>
        </w:rPr>
        <w:t xml:space="preserve"> živých částí</w:t>
      </w:r>
    </w:p>
    <w:p w14:paraId="468D5840" w14:textId="77777777" w:rsidR="00464137" w:rsidRPr="00464137" w:rsidRDefault="00464137" w:rsidP="00B509D6">
      <w:pPr>
        <w:widowControl w:val="0"/>
        <w:spacing w:after="0" w:line="240" w:lineRule="auto"/>
        <w:ind w:left="2832" w:firstLine="708"/>
        <w:rPr>
          <w:rFonts w:ascii="Arial Narrow" w:eastAsia="Microsoft Sans Serif" w:hAnsi="Arial Narrow" w:cs="Microsoft Sans Serif"/>
          <w:color w:val="000000"/>
          <w:sz w:val="24"/>
          <w:szCs w:val="24"/>
          <w:lang w:eastAsia="cs-CZ" w:bidi="cs-CZ"/>
        </w:rPr>
      </w:pPr>
      <w:r w:rsidRPr="00464137">
        <w:rPr>
          <w:rFonts w:ascii="Arial Narrow" w:eastAsia="Microsoft Sans Serif" w:hAnsi="Arial Narrow" w:cs="Microsoft Sans Serif"/>
          <w:color w:val="000000"/>
          <w:sz w:val="24"/>
          <w:szCs w:val="24"/>
          <w:lang w:eastAsia="cs-CZ" w:bidi="cs-CZ"/>
        </w:rPr>
        <w:t>Zábranou</w:t>
      </w:r>
    </w:p>
    <w:p w14:paraId="377F6FD5" w14:textId="77777777" w:rsidR="00464137" w:rsidRPr="00464137" w:rsidRDefault="00464137" w:rsidP="00464137">
      <w:pPr>
        <w:widowControl w:val="0"/>
        <w:spacing w:after="0" w:line="240" w:lineRule="auto"/>
        <w:rPr>
          <w:rFonts w:ascii="Arial Narrow" w:eastAsia="Microsoft Sans Serif" w:hAnsi="Arial Narrow" w:cs="Microsoft Sans Serif"/>
          <w:color w:val="000000"/>
          <w:sz w:val="24"/>
          <w:szCs w:val="24"/>
          <w:lang w:eastAsia="cs-CZ" w:bidi="cs-CZ"/>
        </w:rPr>
      </w:pPr>
      <w:r w:rsidRPr="00464137">
        <w:rPr>
          <w:rFonts w:ascii="Arial Narrow" w:eastAsia="Microsoft Sans Serif" w:hAnsi="Arial Narrow" w:cs="Microsoft Sans Serif"/>
          <w:color w:val="000000"/>
          <w:sz w:val="24"/>
          <w:szCs w:val="24"/>
          <w:lang w:eastAsia="cs-CZ" w:bidi="cs-CZ"/>
        </w:rPr>
        <w:t xml:space="preserve">- ochrana při poruše </w:t>
      </w:r>
    </w:p>
    <w:p w14:paraId="2EF21D64" w14:textId="77777777" w:rsidR="00464137" w:rsidRPr="00464137" w:rsidRDefault="00464137" w:rsidP="00464137">
      <w:pPr>
        <w:widowControl w:val="0"/>
        <w:spacing w:after="0" w:line="240" w:lineRule="auto"/>
        <w:ind w:firstLine="720"/>
        <w:rPr>
          <w:rFonts w:ascii="Arial Narrow" w:eastAsia="Microsoft Sans Serif" w:hAnsi="Arial Narrow" w:cs="Microsoft Sans Serif"/>
          <w:color w:val="000000"/>
          <w:sz w:val="24"/>
          <w:szCs w:val="24"/>
          <w:lang w:eastAsia="cs-CZ" w:bidi="cs-CZ"/>
        </w:rPr>
      </w:pPr>
      <w:r w:rsidRPr="00464137">
        <w:rPr>
          <w:rFonts w:ascii="Arial Narrow" w:eastAsia="Microsoft Sans Serif" w:hAnsi="Arial Narrow" w:cs="Microsoft Sans Serif"/>
          <w:color w:val="000000"/>
          <w:sz w:val="24"/>
          <w:szCs w:val="24"/>
          <w:lang w:eastAsia="cs-CZ" w:bidi="cs-CZ"/>
        </w:rPr>
        <w:t xml:space="preserve">- ochrana před nepřímým dotykem </w:t>
      </w:r>
    </w:p>
    <w:p w14:paraId="195E4518" w14:textId="77777777" w:rsidR="00464137" w:rsidRPr="00464137" w:rsidRDefault="00464137" w:rsidP="00464137">
      <w:pPr>
        <w:widowControl w:val="0"/>
        <w:spacing w:after="0" w:line="240" w:lineRule="auto"/>
        <w:ind w:firstLine="720"/>
        <w:rPr>
          <w:rFonts w:ascii="Arial Narrow" w:eastAsia="Microsoft Sans Serif" w:hAnsi="Arial Narrow" w:cs="Microsoft Sans Serif"/>
          <w:color w:val="000000"/>
          <w:sz w:val="24"/>
          <w:szCs w:val="24"/>
          <w:lang w:eastAsia="cs-CZ" w:bidi="cs-CZ"/>
        </w:rPr>
      </w:pPr>
      <w:r w:rsidRPr="00464137">
        <w:rPr>
          <w:rFonts w:ascii="Arial Narrow" w:eastAsia="Microsoft Sans Serif" w:hAnsi="Arial Narrow" w:cs="Microsoft Sans Serif"/>
          <w:color w:val="000000"/>
          <w:sz w:val="24"/>
          <w:szCs w:val="24"/>
          <w:lang w:eastAsia="cs-CZ" w:bidi="cs-CZ"/>
        </w:rPr>
        <w:t>- před dotykem neživých částí:</w:t>
      </w:r>
      <w:r w:rsidRPr="00464137">
        <w:rPr>
          <w:rFonts w:ascii="Arial Narrow" w:eastAsia="Microsoft Sans Serif" w:hAnsi="Arial Narrow" w:cs="Microsoft Sans Serif"/>
          <w:color w:val="000000"/>
          <w:sz w:val="24"/>
          <w:szCs w:val="24"/>
          <w:lang w:eastAsia="cs-CZ" w:bidi="cs-CZ"/>
        </w:rPr>
        <w:tab/>
        <w:t>Automatickým odpojením od zdroje</w:t>
      </w:r>
    </w:p>
    <w:p w14:paraId="508D734C" w14:textId="42F25084" w:rsidR="00464137" w:rsidRPr="00464137" w:rsidRDefault="00464137" w:rsidP="00464137">
      <w:pPr>
        <w:tabs>
          <w:tab w:val="left" w:pos="567"/>
        </w:tabs>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Microsoft Sans Serif" w:hAnsi="Arial Narrow" w:cs="Microsoft Sans Serif"/>
          <w:color w:val="000000"/>
          <w:sz w:val="24"/>
          <w:szCs w:val="24"/>
          <w:lang w:eastAsia="cs-CZ" w:bidi="cs-CZ"/>
        </w:rPr>
        <w:tab/>
      </w:r>
      <w:r w:rsidRPr="00464137">
        <w:rPr>
          <w:rFonts w:ascii="Arial Narrow" w:eastAsia="Microsoft Sans Serif" w:hAnsi="Arial Narrow" w:cs="Microsoft Sans Serif"/>
          <w:color w:val="000000"/>
          <w:sz w:val="24"/>
          <w:szCs w:val="24"/>
          <w:lang w:eastAsia="cs-CZ" w:bidi="cs-CZ"/>
        </w:rPr>
        <w:tab/>
      </w:r>
      <w:r w:rsidRPr="00464137">
        <w:rPr>
          <w:rFonts w:ascii="Arial Narrow" w:eastAsia="Microsoft Sans Serif" w:hAnsi="Arial Narrow" w:cs="Microsoft Sans Serif"/>
          <w:color w:val="000000"/>
          <w:sz w:val="24"/>
          <w:szCs w:val="24"/>
          <w:lang w:eastAsia="cs-CZ" w:bidi="cs-CZ"/>
        </w:rPr>
        <w:tab/>
      </w:r>
      <w:r w:rsidRPr="00464137">
        <w:rPr>
          <w:rFonts w:ascii="Arial Narrow" w:eastAsia="Microsoft Sans Serif" w:hAnsi="Arial Narrow" w:cs="Microsoft Sans Serif"/>
          <w:color w:val="000000"/>
          <w:sz w:val="24"/>
          <w:szCs w:val="24"/>
          <w:lang w:eastAsia="cs-CZ" w:bidi="cs-CZ"/>
        </w:rPr>
        <w:tab/>
      </w:r>
      <w:r w:rsidRPr="00464137">
        <w:rPr>
          <w:rFonts w:ascii="Arial Narrow" w:eastAsia="Microsoft Sans Serif" w:hAnsi="Arial Narrow" w:cs="Microsoft Sans Serif"/>
          <w:color w:val="000000"/>
          <w:sz w:val="24"/>
          <w:szCs w:val="24"/>
          <w:lang w:eastAsia="cs-CZ" w:bidi="cs-CZ"/>
        </w:rPr>
        <w:tab/>
      </w:r>
      <w:r w:rsidRPr="00464137">
        <w:rPr>
          <w:rFonts w:ascii="Arial Narrow" w:eastAsia="Microsoft Sans Serif" w:hAnsi="Arial Narrow" w:cs="Microsoft Sans Serif"/>
          <w:color w:val="000000"/>
          <w:sz w:val="24"/>
          <w:szCs w:val="24"/>
          <w:lang w:eastAsia="cs-CZ" w:bidi="cs-CZ"/>
        </w:rPr>
        <w:tab/>
        <w:t>Ochranným pospojováním</w:t>
      </w:r>
    </w:p>
    <w:p w14:paraId="5D8D12AF" w14:textId="57A4D2D2" w:rsidR="00464137" w:rsidRDefault="00464137" w:rsidP="00464137">
      <w:pPr>
        <w:widowControl w:val="0"/>
        <w:spacing w:after="0" w:line="264" w:lineRule="exact"/>
        <w:rPr>
          <w:rFonts w:ascii="Arial Narrow" w:eastAsia="Microsoft Sans Serif" w:hAnsi="Arial Narrow" w:cs="Arial"/>
          <w:color w:val="000000"/>
          <w:sz w:val="24"/>
          <w:szCs w:val="24"/>
          <w:lang w:eastAsia="cs-CZ" w:bidi="cs-CZ"/>
        </w:rPr>
      </w:pPr>
    </w:p>
    <w:p w14:paraId="6938AA83" w14:textId="52B1372D" w:rsidR="007C4CCD" w:rsidRDefault="007C4CCD" w:rsidP="00464137">
      <w:pPr>
        <w:widowControl w:val="0"/>
        <w:spacing w:after="0" w:line="264" w:lineRule="exact"/>
        <w:rPr>
          <w:rFonts w:ascii="Arial Narrow" w:eastAsia="Microsoft Sans Serif" w:hAnsi="Arial Narrow" w:cs="Arial"/>
          <w:color w:val="000000"/>
          <w:sz w:val="24"/>
          <w:szCs w:val="24"/>
          <w:lang w:eastAsia="cs-CZ" w:bidi="cs-CZ"/>
        </w:rPr>
      </w:pPr>
    </w:p>
    <w:p w14:paraId="739E937C" w14:textId="77777777" w:rsidR="007C4CCD" w:rsidRPr="00464137" w:rsidRDefault="007C4CCD" w:rsidP="00464137">
      <w:pPr>
        <w:widowControl w:val="0"/>
        <w:spacing w:after="0" w:line="264" w:lineRule="exact"/>
        <w:rPr>
          <w:rFonts w:ascii="Arial Narrow" w:eastAsia="Microsoft Sans Serif" w:hAnsi="Arial Narrow" w:cs="Arial"/>
          <w:color w:val="000000"/>
          <w:sz w:val="24"/>
          <w:szCs w:val="24"/>
          <w:lang w:eastAsia="cs-CZ" w:bidi="cs-CZ"/>
        </w:rPr>
      </w:pPr>
    </w:p>
    <w:bookmarkEnd w:id="1"/>
    <w:p w14:paraId="0812A8E2" w14:textId="77777777" w:rsidR="00464137" w:rsidRPr="00464137" w:rsidRDefault="00464137" w:rsidP="00464137">
      <w:pPr>
        <w:widowControl w:val="0"/>
        <w:spacing w:after="0" w:line="240" w:lineRule="auto"/>
        <w:ind w:left="3600" w:hanging="3600"/>
        <w:jc w:val="both"/>
        <w:rPr>
          <w:rFonts w:ascii="Arial Narrow" w:eastAsia="Microsoft Sans Serif" w:hAnsi="Arial Narrow" w:cs="Arial"/>
          <w:color w:val="000000"/>
          <w:sz w:val="24"/>
          <w:szCs w:val="24"/>
          <w:u w:val="single"/>
          <w:lang w:eastAsia="cs-CZ" w:bidi="cs-CZ"/>
        </w:rPr>
      </w:pPr>
      <w:r w:rsidRPr="00464137">
        <w:rPr>
          <w:rFonts w:ascii="Arial Narrow" w:eastAsia="Microsoft Sans Serif" w:hAnsi="Arial Narrow" w:cs="Arial"/>
          <w:color w:val="000000"/>
          <w:sz w:val="24"/>
          <w:szCs w:val="24"/>
          <w:u w:val="single"/>
          <w:lang w:eastAsia="cs-CZ" w:bidi="cs-CZ"/>
        </w:rPr>
        <w:t>REVIZE</w:t>
      </w:r>
    </w:p>
    <w:p w14:paraId="4EE58964" w14:textId="6F5747BE" w:rsidR="00464137" w:rsidRPr="00464137" w:rsidRDefault="004F62E3" w:rsidP="00464137">
      <w:pPr>
        <w:tabs>
          <w:tab w:val="left" w:pos="5805"/>
        </w:tabs>
        <w:autoSpaceDE w:val="0"/>
        <w:autoSpaceDN w:val="0"/>
        <w:adjustRightInd w:val="0"/>
        <w:spacing w:after="0" w:line="240" w:lineRule="auto"/>
        <w:rPr>
          <w:rFonts w:ascii="Arial Narrow" w:eastAsia="Times New Roman" w:hAnsi="Arial Narrow" w:cs="Arial"/>
          <w:bCs/>
          <w:color w:val="000000"/>
          <w:sz w:val="24"/>
          <w:szCs w:val="24"/>
          <w:lang w:eastAsia="cs-CZ" w:bidi="cs-CZ"/>
        </w:rPr>
      </w:pPr>
      <w:r>
        <w:rPr>
          <w:rFonts w:ascii="Arial Narrow" w:eastAsia="Times New Roman" w:hAnsi="Arial Narrow" w:cs="Arial"/>
          <w:bCs/>
          <w:color w:val="000000"/>
          <w:sz w:val="24"/>
          <w:szCs w:val="24"/>
          <w:lang w:eastAsia="cs-CZ" w:bidi="cs-CZ"/>
        </w:rPr>
        <w:t>NOV</w:t>
      </w:r>
      <w:r w:rsidR="00F004DC">
        <w:rPr>
          <w:rFonts w:ascii="Arial Narrow" w:eastAsia="Times New Roman" w:hAnsi="Arial Narrow" w:cs="Arial"/>
          <w:bCs/>
          <w:color w:val="000000"/>
          <w:sz w:val="24"/>
          <w:szCs w:val="24"/>
          <w:lang w:eastAsia="cs-CZ" w:bidi="cs-CZ"/>
        </w:rPr>
        <w:t>Ě</w:t>
      </w:r>
      <w:r>
        <w:rPr>
          <w:rFonts w:ascii="Arial Narrow" w:eastAsia="Times New Roman" w:hAnsi="Arial Narrow" w:cs="Arial"/>
          <w:bCs/>
          <w:color w:val="000000"/>
          <w:sz w:val="24"/>
          <w:szCs w:val="24"/>
          <w:lang w:eastAsia="cs-CZ" w:bidi="cs-CZ"/>
        </w:rPr>
        <w:t xml:space="preserve"> PROVEDENÁ KABELOVÁ TRASA</w:t>
      </w:r>
      <w:r w:rsidR="00464137" w:rsidRPr="00464137">
        <w:rPr>
          <w:rFonts w:ascii="Arial Narrow" w:eastAsia="Times New Roman" w:hAnsi="Arial Narrow" w:cs="Arial"/>
          <w:bCs/>
          <w:color w:val="000000"/>
          <w:sz w:val="24"/>
          <w:szCs w:val="24"/>
          <w:lang w:eastAsia="cs-CZ" w:bidi="cs-CZ"/>
        </w:rPr>
        <w:t xml:space="preserve"> VO PRO CELOU ŘEŠENOU ČÁST BUDE ZREVIDOVÁN</w:t>
      </w:r>
      <w:r>
        <w:rPr>
          <w:rFonts w:ascii="Arial Narrow" w:eastAsia="Times New Roman" w:hAnsi="Arial Narrow" w:cs="Arial"/>
          <w:bCs/>
          <w:color w:val="000000"/>
          <w:sz w:val="24"/>
          <w:szCs w:val="24"/>
          <w:lang w:eastAsia="cs-CZ" w:bidi="cs-CZ"/>
        </w:rPr>
        <w:t>A</w:t>
      </w:r>
      <w:r w:rsidR="00464137" w:rsidRPr="00464137">
        <w:rPr>
          <w:rFonts w:ascii="Arial Narrow" w:eastAsia="Times New Roman" w:hAnsi="Arial Narrow" w:cs="Arial"/>
          <w:bCs/>
          <w:color w:val="000000"/>
          <w:sz w:val="24"/>
          <w:szCs w:val="24"/>
          <w:lang w:eastAsia="cs-CZ" w:bidi="cs-CZ"/>
        </w:rPr>
        <w:t xml:space="preserve"> REVIZNÍM ELEKTRIKÁŘEM</w:t>
      </w:r>
      <w:r w:rsidR="009C26A3">
        <w:rPr>
          <w:rFonts w:ascii="Arial Narrow" w:eastAsia="Times New Roman" w:hAnsi="Arial Narrow" w:cs="Arial"/>
          <w:bCs/>
          <w:color w:val="000000"/>
          <w:sz w:val="24"/>
          <w:szCs w:val="24"/>
          <w:lang w:eastAsia="cs-CZ" w:bidi="cs-CZ"/>
        </w:rPr>
        <w:t xml:space="preserve"> A TO</w:t>
      </w:r>
      <w:r w:rsidR="00464137" w:rsidRPr="00464137">
        <w:rPr>
          <w:rFonts w:ascii="Arial Narrow" w:eastAsia="Times New Roman" w:hAnsi="Arial Narrow" w:cs="Arial"/>
          <w:bCs/>
          <w:color w:val="000000"/>
          <w:sz w:val="24"/>
          <w:szCs w:val="24"/>
          <w:lang w:eastAsia="cs-CZ" w:bidi="cs-CZ"/>
        </w:rPr>
        <w:t xml:space="preserve"> PŘED </w:t>
      </w:r>
      <w:r w:rsidR="002F118D">
        <w:rPr>
          <w:rFonts w:ascii="Arial Narrow" w:eastAsia="Times New Roman" w:hAnsi="Arial Narrow" w:cs="Arial"/>
          <w:bCs/>
          <w:color w:val="000000"/>
          <w:sz w:val="24"/>
          <w:szCs w:val="24"/>
          <w:lang w:eastAsia="cs-CZ" w:bidi="cs-CZ"/>
        </w:rPr>
        <w:t>UVE</w:t>
      </w:r>
      <w:r w:rsidR="00464137" w:rsidRPr="00464137">
        <w:rPr>
          <w:rFonts w:ascii="Arial Narrow" w:eastAsia="Times New Roman" w:hAnsi="Arial Narrow" w:cs="Arial"/>
          <w:bCs/>
          <w:color w:val="000000"/>
          <w:sz w:val="24"/>
          <w:szCs w:val="24"/>
          <w:lang w:eastAsia="cs-CZ" w:bidi="cs-CZ"/>
        </w:rPr>
        <w:t>DENÍM DO PROVOZU. DÁLE BUDE PROVEDENA REVIZNÍ KONTROLA PŘIPOJENÍ NA STÁVAJÍCÍ SPÍNACÍ BOD VČETNĚ MĚŘENÍ ODPORU ZEMNÍ SMYČKY.</w:t>
      </w:r>
    </w:p>
    <w:p w14:paraId="56D4B05F" w14:textId="190A9C18" w:rsidR="00464137" w:rsidRDefault="00464137" w:rsidP="00464137">
      <w:pPr>
        <w:widowControl w:val="0"/>
        <w:spacing w:after="0" w:line="240" w:lineRule="auto"/>
        <w:rPr>
          <w:rFonts w:ascii="Arial Narrow" w:eastAsia="Times New Roman" w:hAnsi="Arial Narrow" w:cs="Times New Roman"/>
          <w:bCs/>
          <w:sz w:val="24"/>
          <w:szCs w:val="20"/>
          <w:lang w:eastAsia="cs-CZ" w:bidi="cs-CZ"/>
        </w:rPr>
      </w:pPr>
    </w:p>
    <w:p w14:paraId="4712FA24" w14:textId="77777777" w:rsidR="007C4CCD" w:rsidRPr="00464137" w:rsidRDefault="007C4CCD" w:rsidP="00464137">
      <w:pPr>
        <w:widowControl w:val="0"/>
        <w:spacing w:after="0" w:line="240" w:lineRule="auto"/>
        <w:rPr>
          <w:rFonts w:ascii="Arial Narrow" w:eastAsia="Times New Roman" w:hAnsi="Arial Narrow" w:cs="Times New Roman"/>
          <w:bCs/>
          <w:sz w:val="24"/>
          <w:szCs w:val="20"/>
          <w:lang w:eastAsia="cs-CZ" w:bidi="cs-CZ"/>
        </w:rPr>
      </w:pPr>
    </w:p>
    <w:p w14:paraId="387F0DB2" w14:textId="67EA4B90" w:rsidR="00464137" w:rsidRPr="00464137" w:rsidRDefault="00464137" w:rsidP="00464137">
      <w:pPr>
        <w:tabs>
          <w:tab w:val="left" w:pos="5805"/>
        </w:tabs>
        <w:autoSpaceDE w:val="0"/>
        <w:autoSpaceDN w:val="0"/>
        <w:adjustRightInd w:val="0"/>
        <w:spacing w:after="0" w:line="240" w:lineRule="auto"/>
        <w:rPr>
          <w:rFonts w:ascii="Arial Narrow" w:eastAsia="Times New Roman" w:hAnsi="Arial Narrow" w:cs="Arial"/>
          <w:bCs/>
          <w:color w:val="000000"/>
          <w:sz w:val="24"/>
          <w:szCs w:val="24"/>
          <w:u w:val="single"/>
          <w:lang w:eastAsia="cs-CZ" w:bidi="cs-CZ"/>
        </w:rPr>
      </w:pPr>
      <w:r w:rsidRPr="00464137">
        <w:rPr>
          <w:rFonts w:ascii="Arial Narrow" w:eastAsia="Times New Roman" w:hAnsi="Arial Narrow" w:cs="Arial"/>
          <w:bCs/>
          <w:color w:val="000000"/>
          <w:sz w:val="24"/>
          <w:szCs w:val="24"/>
          <w:u w:val="single"/>
          <w:lang w:eastAsia="cs-CZ" w:bidi="cs-CZ"/>
        </w:rPr>
        <w:t xml:space="preserve">POPIS </w:t>
      </w:r>
      <w:r w:rsidR="00741905">
        <w:rPr>
          <w:rFonts w:ascii="Arial Narrow" w:eastAsia="Times New Roman" w:hAnsi="Arial Narrow" w:cs="Arial"/>
          <w:bCs/>
          <w:color w:val="000000"/>
          <w:sz w:val="24"/>
          <w:szCs w:val="24"/>
          <w:u w:val="single"/>
          <w:lang w:eastAsia="cs-CZ" w:bidi="cs-CZ"/>
        </w:rPr>
        <w:t xml:space="preserve">TECHNICKÉHO </w:t>
      </w:r>
      <w:r w:rsidRPr="00464137">
        <w:rPr>
          <w:rFonts w:ascii="Arial Narrow" w:eastAsia="Times New Roman" w:hAnsi="Arial Narrow" w:cs="Arial"/>
          <w:bCs/>
          <w:color w:val="000000"/>
          <w:sz w:val="24"/>
          <w:szCs w:val="24"/>
          <w:u w:val="single"/>
          <w:lang w:eastAsia="cs-CZ" w:bidi="cs-CZ"/>
        </w:rPr>
        <w:t>ŘEŠENÍ</w:t>
      </w:r>
    </w:p>
    <w:p w14:paraId="7D3D2FB1" w14:textId="77777777" w:rsidR="00464137" w:rsidRPr="00464137" w:rsidRDefault="00464137" w:rsidP="00464137">
      <w:pPr>
        <w:tabs>
          <w:tab w:val="left" w:pos="5805"/>
        </w:tabs>
        <w:autoSpaceDE w:val="0"/>
        <w:autoSpaceDN w:val="0"/>
        <w:adjustRightInd w:val="0"/>
        <w:spacing w:after="0" w:line="240" w:lineRule="auto"/>
        <w:rPr>
          <w:rFonts w:ascii="Arial Narrow" w:eastAsia="Times New Roman" w:hAnsi="Arial Narrow" w:cs="Arial"/>
          <w:bCs/>
          <w:color w:val="000000"/>
          <w:sz w:val="24"/>
          <w:szCs w:val="24"/>
          <w:u w:val="single"/>
          <w:lang w:eastAsia="cs-CZ" w:bidi="cs-CZ"/>
        </w:rPr>
      </w:pPr>
    </w:p>
    <w:p w14:paraId="47715ABF" w14:textId="7975CEA3" w:rsidR="00BA2C0F" w:rsidRDefault="00791AF0" w:rsidP="00B509D6">
      <w:pPr>
        <w:widowControl w:val="0"/>
        <w:spacing w:after="0" w:line="240" w:lineRule="auto"/>
        <w:ind w:firstLine="708"/>
        <w:jc w:val="both"/>
        <w:rPr>
          <w:rFonts w:ascii="Arial Narrow" w:eastAsia="Times New Roman" w:hAnsi="Arial Narrow" w:cs="Times New Roman"/>
          <w:color w:val="000000"/>
          <w:sz w:val="24"/>
          <w:szCs w:val="24"/>
          <w:lang w:eastAsia="cs-CZ" w:bidi="cs-CZ"/>
        </w:rPr>
      </w:pPr>
      <w:r w:rsidRPr="00791AF0">
        <w:rPr>
          <w:rFonts w:ascii="Arial Narrow" w:eastAsia="Times New Roman" w:hAnsi="Arial Narrow" w:cs="Times New Roman"/>
          <w:color w:val="000000"/>
          <w:sz w:val="24"/>
          <w:szCs w:val="24"/>
          <w:lang w:eastAsia="cs-CZ" w:bidi="cs-CZ"/>
        </w:rPr>
        <w:t xml:space="preserve">Na základě zjišťovaných a předpokládaných parametrů komunikace pro motorová </w:t>
      </w:r>
      <w:proofErr w:type="gramStart"/>
      <w:r w:rsidRPr="00791AF0">
        <w:rPr>
          <w:rFonts w:ascii="Arial Narrow" w:eastAsia="Times New Roman" w:hAnsi="Arial Narrow" w:cs="Times New Roman"/>
          <w:color w:val="000000"/>
          <w:sz w:val="24"/>
          <w:szCs w:val="24"/>
          <w:lang w:eastAsia="cs-CZ" w:bidi="cs-CZ"/>
        </w:rPr>
        <w:t>vozidla - návrhová</w:t>
      </w:r>
      <w:proofErr w:type="gramEnd"/>
      <w:r w:rsidRPr="00791AF0">
        <w:rPr>
          <w:rFonts w:ascii="Arial Narrow" w:eastAsia="Times New Roman" w:hAnsi="Arial Narrow" w:cs="Times New Roman"/>
          <w:color w:val="000000"/>
          <w:sz w:val="24"/>
          <w:szCs w:val="24"/>
          <w:lang w:eastAsia="cs-CZ" w:bidi="cs-CZ"/>
        </w:rPr>
        <w:t xml:space="preserve"> / povolená rychlost, intenzita provozu, druh dopravy, rozdělení vozovky, počet křižovatek, parkující vozidla, jas okolí a složitost navigace byla komunikace dle ČSN EN 13201 zařazena do třídy osvětlení komunikací M</w:t>
      </w:r>
      <w:r w:rsidR="004F62E3">
        <w:rPr>
          <w:rFonts w:ascii="Arial Narrow" w:eastAsia="Times New Roman" w:hAnsi="Arial Narrow" w:cs="Times New Roman"/>
          <w:color w:val="000000"/>
          <w:sz w:val="24"/>
          <w:szCs w:val="24"/>
          <w:lang w:eastAsia="cs-CZ" w:bidi="cs-CZ"/>
        </w:rPr>
        <w:t>4</w:t>
      </w:r>
      <w:r w:rsidRPr="00791AF0">
        <w:rPr>
          <w:rFonts w:ascii="Arial Narrow" w:eastAsia="Times New Roman" w:hAnsi="Arial Narrow" w:cs="Times New Roman"/>
          <w:color w:val="000000"/>
          <w:sz w:val="24"/>
          <w:szCs w:val="24"/>
          <w:lang w:eastAsia="cs-CZ" w:bidi="cs-CZ"/>
        </w:rPr>
        <w:t xml:space="preserve">. </w:t>
      </w:r>
    </w:p>
    <w:p w14:paraId="69F2420C" w14:textId="379EFE23" w:rsidR="00BA2C0F" w:rsidRDefault="00791AF0" w:rsidP="005E3B30">
      <w:pPr>
        <w:widowControl w:val="0"/>
        <w:spacing w:after="0" w:line="240" w:lineRule="auto"/>
        <w:ind w:firstLine="708"/>
        <w:jc w:val="both"/>
        <w:rPr>
          <w:rFonts w:ascii="Arial Narrow" w:eastAsia="Times New Roman" w:hAnsi="Arial Narrow" w:cs="Times New Roman"/>
          <w:color w:val="000000"/>
          <w:sz w:val="24"/>
          <w:szCs w:val="24"/>
          <w:lang w:eastAsia="cs-CZ" w:bidi="cs-CZ"/>
        </w:rPr>
      </w:pPr>
      <w:r w:rsidRPr="00791AF0">
        <w:rPr>
          <w:rFonts w:ascii="Arial Narrow" w:eastAsia="Times New Roman" w:hAnsi="Arial Narrow" w:cs="Times New Roman"/>
          <w:color w:val="000000"/>
          <w:sz w:val="24"/>
          <w:szCs w:val="24"/>
          <w:lang w:eastAsia="cs-CZ" w:bidi="cs-CZ"/>
        </w:rPr>
        <w:t xml:space="preserve">Byl zpracován světelně technický </w:t>
      </w:r>
      <w:proofErr w:type="gramStart"/>
      <w:r w:rsidRPr="00791AF0">
        <w:rPr>
          <w:rFonts w:ascii="Arial Narrow" w:eastAsia="Times New Roman" w:hAnsi="Arial Narrow" w:cs="Times New Roman"/>
          <w:color w:val="000000"/>
          <w:sz w:val="24"/>
          <w:szCs w:val="24"/>
          <w:lang w:eastAsia="cs-CZ" w:bidi="cs-CZ"/>
        </w:rPr>
        <w:t>návrh - výpočet</w:t>
      </w:r>
      <w:proofErr w:type="gramEnd"/>
      <w:r w:rsidRPr="00791AF0">
        <w:rPr>
          <w:rFonts w:ascii="Arial Narrow" w:eastAsia="Times New Roman" w:hAnsi="Arial Narrow" w:cs="Times New Roman"/>
          <w:color w:val="000000"/>
          <w:sz w:val="24"/>
          <w:szCs w:val="24"/>
          <w:lang w:eastAsia="cs-CZ" w:bidi="cs-CZ"/>
        </w:rPr>
        <w:t xml:space="preserve"> osvětlení ze kterého vzešla doporučená rozteč stožárů se zvoleným typem svítidla. Stožáry se svítidly by měli být rozmístěny co </w:t>
      </w:r>
      <w:proofErr w:type="spellStart"/>
      <w:r w:rsidR="00BA2C0F" w:rsidRPr="00791AF0">
        <w:rPr>
          <w:rFonts w:ascii="Arial Narrow" w:eastAsia="Times New Roman" w:hAnsi="Arial Narrow" w:cs="Times New Roman"/>
          <w:color w:val="000000"/>
          <w:sz w:val="24"/>
          <w:szCs w:val="24"/>
          <w:lang w:eastAsia="cs-CZ" w:bidi="cs-CZ"/>
        </w:rPr>
        <w:t>nejrovnoměrněji</w:t>
      </w:r>
      <w:proofErr w:type="spellEnd"/>
      <w:r w:rsidRPr="00791AF0">
        <w:rPr>
          <w:rFonts w:ascii="Arial Narrow" w:eastAsia="Times New Roman" w:hAnsi="Arial Narrow" w:cs="Times New Roman"/>
          <w:color w:val="000000"/>
          <w:sz w:val="24"/>
          <w:szCs w:val="24"/>
          <w:lang w:eastAsia="cs-CZ" w:bidi="cs-CZ"/>
        </w:rPr>
        <w:t xml:space="preserve"> s ohledem na místní podmínky (stávající podzemní sítě, vjezdy na pozemky, ochranná pásma podzemních i nadzemních sítí) s roztečí </w:t>
      </w:r>
      <w:r w:rsidR="007C4CCD">
        <w:rPr>
          <w:rFonts w:ascii="Arial Narrow" w:eastAsia="Times New Roman" w:hAnsi="Arial Narrow" w:cs="Times New Roman"/>
          <w:color w:val="000000"/>
          <w:sz w:val="24"/>
          <w:szCs w:val="24"/>
          <w:lang w:eastAsia="cs-CZ" w:bidi="cs-CZ"/>
        </w:rPr>
        <w:t xml:space="preserve">cca </w:t>
      </w:r>
      <w:r w:rsidR="004F62E3">
        <w:rPr>
          <w:rFonts w:ascii="Arial Narrow" w:eastAsia="Times New Roman" w:hAnsi="Arial Narrow" w:cs="Times New Roman"/>
          <w:color w:val="000000"/>
          <w:sz w:val="24"/>
          <w:szCs w:val="24"/>
          <w:lang w:eastAsia="cs-CZ" w:bidi="cs-CZ"/>
        </w:rPr>
        <w:t>2</w:t>
      </w:r>
      <w:r w:rsidR="007C4CCD">
        <w:rPr>
          <w:rFonts w:ascii="Arial Narrow" w:eastAsia="Times New Roman" w:hAnsi="Arial Narrow" w:cs="Times New Roman"/>
          <w:color w:val="000000"/>
          <w:sz w:val="24"/>
          <w:szCs w:val="24"/>
          <w:lang w:eastAsia="cs-CZ" w:bidi="cs-CZ"/>
        </w:rPr>
        <w:t>8</w:t>
      </w:r>
      <w:r w:rsidRPr="00791AF0">
        <w:rPr>
          <w:rFonts w:ascii="Arial Narrow" w:eastAsia="Times New Roman" w:hAnsi="Arial Narrow" w:cs="Times New Roman"/>
          <w:color w:val="000000"/>
          <w:sz w:val="24"/>
          <w:szCs w:val="24"/>
          <w:lang w:eastAsia="cs-CZ" w:bidi="cs-CZ"/>
        </w:rPr>
        <w:t xml:space="preserve"> metrů podél komunikace. </w:t>
      </w:r>
    </w:p>
    <w:p w14:paraId="6988441A" w14:textId="4355514C" w:rsidR="005E3B30" w:rsidRDefault="005E3B30" w:rsidP="005E3B30">
      <w:pPr>
        <w:widowControl w:val="0"/>
        <w:spacing w:after="0" w:line="240" w:lineRule="auto"/>
        <w:ind w:firstLine="708"/>
        <w:jc w:val="both"/>
        <w:rPr>
          <w:rFonts w:ascii="Arial Narrow" w:eastAsia="Times New Roman" w:hAnsi="Arial Narrow" w:cs="Times New Roman"/>
          <w:sz w:val="24"/>
          <w:szCs w:val="24"/>
          <w:lang w:eastAsia="cs-CZ" w:bidi="cs-CZ"/>
        </w:rPr>
      </w:pPr>
    </w:p>
    <w:p w14:paraId="3B1C9CAA" w14:textId="77777777" w:rsidR="00075A8F" w:rsidRPr="00791AF0" w:rsidRDefault="00075A8F" w:rsidP="005E3B30">
      <w:pPr>
        <w:widowControl w:val="0"/>
        <w:spacing w:after="0" w:line="240" w:lineRule="auto"/>
        <w:ind w:firstLine="708"/>
        <w:jc w:val="both"/>
        <w:rPr>
          <w:rFonts w:ascii="Arial Narrow" w:eastAsia="Times New Roman" w:hAnsi="Arial Narrow" w:cs="Times New Roman"/>
          <w:sz w:val="24"/>
          <w:szCs w:val="24"/>
          <w:lang w:eastAsia="cs-CZ" w:bidi="cs-CZ"/>
        </w:rPr>
      </w:pPr>
    </w:p>
    <w:p w14:paraId="0C6551E1" w14:textId="77777777" w:rsidR="00BA2C0F" w:rsidRPr="00791AF0" w:rsidRDefault="00BA2C0F" w:rsidP="00BA2C0F">
      <w:pPr>
        <w:widowControl w:val="0"/>
        <w:spacing w:after="0" w:line="230" w:lineRule="exact"/>
        <w:ind w:firstLine="708"/>
        <w:jc w:val="both"/>
        <w:rPr>
          <w:rFonts w:ascii="Arial Narrow" w:eastAsia="Times New Roman" w:hAnsi="Arial Narrow" w:cs="Times New Roman"/>
          <w:sz w:val="24"/>
          <w:szCs w:val="24"/>
          <w:lang w:eastAsia="cs-CZ" w:bidi="cs-CZ"/>
        </w:rPr>
      </w:pPr>
    </w:p>
    <w:p w14:paraId="42690FEF" w14:textId="3793ECBA" w:rsidR="00BA2C0F" w:rsidRPr="00BA2C0F" w:rsidRDefault="00F974B0" w:rsidP="00D32DD3">
      <w:pPr>
        <w:widowControl w:val="0"/>
        <w:spacing w:after="0" w:line="240" w:lineRule="auto"/>
        <w:jc w:val="both"/>
        <w:rPr>
          <w:rFonts w:ascii="Arial Narrow" w:eastAsia="Times New Roman" w:hAnsi="Arial Narrow" w:cs="Times New Roman"/>
          <w:color w:val="000000"/>
          <w:sz w:val="24"/>
          <w:szCs w:val="24"/>
          <w:u w:val="single"/>
          <w:shd w:val="clear" w:color="auto" w:fill="FFFFFF"/>
          <w:lang w:eastAsia="cs-CZ" w:bidi="cs-CZ"/>
        </w:rPr>
      </w:pPr>
      <w:r w:rsidRPr="004D7792">
        <w:rPr>
          <w:rFonts w:ascii="Arial Narrow" w:eastAsia="Times New Roman" w:hAnsi="Arial Narrow" w:cs="Times New Roman"/>
          <w:color w:val="000000"/>
          <w:sz w:val="24"/>
          <w:szCs w:val="24"/>
          <w:u w:val="single"/>
          <w:shd w:val="clear" w:color="auto" w:fill="FFFFFF"/>
          <w:lang w:eastAsia="cs-CZ" w:bidi="cs-CZ"/>
        </w:rPr>
        <w:lastRenderedPageBreak/>
        <w:t>M4</w:t>
      </w:r>
      <w:r w:rsidR="00BA2C0F" w:rsidRPr="004D7792">
        <w:rPr>
          <w:rFonts w:ascii="Arial Narrow" w:eastAsia="Times New Roman" w:hAnsi="Arial Narrow" w:cs="Times New Roman"/>
          <w:color w:val="000000"/>
          <w:sz w:val="24"/>
          <w:szCs w:val="24"/>
          <w:u w:val="single"/>
          <w:shd w:val="clear" w:color="auto" w:fill="FFFFFF"/>
          <w:lang w:eastAsia="cs-CZ" w:bidi="cs-CZ"/>
        </w:rPr>
        <w:t xml:space="preserve"> OSVĚTLENÍ KOMUNIKAC</w:t>
      </w:r>
      <w:r w:rsidRPr="004D7792">
        <w:rPr>
          <w:rFonts w:ascii="Arial Narrow" w:eastAsia="Times New Roman" w:hAnsi="Arial Narrow" w:cs="Times New Roman"/>
          <w:color w:val="000000"/>
          <w:sz w:val="24"/>
          <w:szCs w:val="24"/>
          <w:u w:val="single"/>
          <w:shd w:val="clear" w:color="auto" w:fill="FFFFFF"/>
          <w:lang w:eastAsia="cs-CZ" w:bidi="cs-CZ"/>
        </w:rPr>
        <w:t>E</w:t>
      </w:r>
    </w:p>
    <w:p w14:paraId="7C44CCBF" w14:textId="77777777" w:rsidR="00BA2C0F" w:rsidRDefault="00BA2C0F" w:rsidP="00791AF0">
      <w:pPr>
        <w:widowControl w:val="0"/>
        <w:spacing w:after="0" w:line="230" w:lineRule="exact"/>
        <w:jc w:val="both"/>
        <w:rPr>
          <w:rFonts w:ascii="Arial Narrow" w:eastAsia="Times New Roman" w:hAnsi="Arial Narrow" w:cs="Times New Roman"/>
          <w:b/>
          <w:bCs/>
          <w:color w:val="000000"/>
          <w:sz w:val="24"/>
          <w:szCs w:val="24"/>
          <w:shd w:val="clear" w:color="auto" w:fill="FFFFFF"/>
          <w:lang w:eastAsia="cs-CZ" w:bidi="cs-CZ"/>
        </w:rPr>
      </w:pPr>
    </w:p>
    <w:p w14:paraId="27874865" w14:textId="3C938C68" w:rsidR="00791AF0" w:rsidRDefault="00BA2C0F" w:rsidP="00B509D6">
      <w:pPr>
        <w:widowControl w:val="0"/>
        <w:spacing w:after="0" w:line="240" w:lineRule="auto"/>
        <w:ind w:firstLine="708"/>
        <w:jc w:val="both"/>
        <w:rPr>
          <w:rFonts w:ascii="Arial Narrow" w:eastAsia="Times New Roman" w:hAnsi="Arial Narrow" w:cs="Times New Roman"/>
          <w:color w:val="000000"/>
          <w:sz w:val="24"/>
          <w:szCs w:val="24"/>
          <w:lang w:eastAsia="cs-CZ" w:bidi="cs-CZ"/>
        </w:rPr>
      </w:pPr>
      <w:r>
        <w:rPr>
          <w:rFonts w:ascii="Arial Narrow" w:eastAsia="Times New Roman" w:hAnsi="Arial Narrow" w:cs="Times New Roman"/>
          <w:color w:val="000000"/>
          <w:sz w:val="24"/>
          <w:szCs w:val="24"/>
          <w:lang w:eastAsia="cs-CZ" w:bidi="cs-CZ"/>
        </w:rPr>
        <w:t>N</w:t>
      </w:r>
      <w:r w:rsidR="00791AF0" w:rsidRPr="00791AF0">
        <w:rPr>
          <w:rFonts w:ascii="Arial Narrow" w:eastAsia="Times New Roman" w:hAnsi="Arial Narrow" w:cs="Times New Roman"/>
          <w:color w:val="000000"/>
          <w:sz w:val="24"/>
          <w:szCs w:val="24"/>
          <w:lang w:eastAsia="cs-CZ" w:bidi="cs-CZ"/>
        </w:rPr>
        <w:t>ové veřejné osvětlení komunikace (dále jen VO) je navrženo stožáry se svítidly podle požadavku nově zaváděného typu a standardu v</w:t>
      </w:r>
      <w:r w:rsidR="004D7792">
        <w:rPr>
          <w:rFonts w:ascii="Arial Narrow" w:eastAsia="Times New Roman" w:hAnsi="Arial Narrow" w:cs="Times New Roman"/>
          <w:color w:val="000000"/>
          <w:sz w:val="24"/>
          <w:szCs w:val="24"/>
          <w:lang w:eastAsia="cs-CZ" w:bidi="cs-CZ"/>
        </w:rPr>
        <w:t> Mariánských Lázních</w:t>
      </w:r>
      <w:r w:rsidR="00791AF0" w:rsidRPr="00791AF0">
        <w:rPr>
          <w:rFonts w:ascii="Arial Narrow" w:eastAsia="Times New Roman" w:hAnsi="Arial Narrow" w:cs="Times New Roman"/>
          <w:color w:val="000000"/>
          <w:sz w:val="24"/>
          <w:szCs w:val="24"/>
          <w:lang w:eastAsia="cs-CZ" w:bidi="cs-CZ"/>
        </w:rPr>
        <w:t xml:space="preserve">, svítidly určenými pro osvětlení veškerých komunikací a ploch ve městech a obcích, které je osazené LED světelným blokem tvořeným celkem </w:t>
      </w:r>
      <w:r w:rsidR="00B4700F">
        <w:rPr>
          <w:rFonts w:ascii="Arial Narrow" w:eastAsia="Times New Roman" w:hAnsi="Arial Narrow" w:cs="Times New Roman"/>
          <w:color w:val="000000"/>
          <w:sz w:val="24"/>
          <w:szCs w:val="24"/>
          <w:lang w:eastAsia="cs-CZ" w:bidi="cs-CZ"/>
        </w:rPr>
        <w:t xml:space="preserve">30 </w:t>
      </w:r>
      <w:r w:rsidR="00791AF0" w:rsidRPr="00791AF0">
        <w:rPr>
          <w:rFonts w:ascii="Arial Narrow" w:eastAsia="Times New Roman" w:hAnsi="Arial Narrow" w:cs="Times New Roman"/>
          <w:color w:val="000000"/>
          <w:sz w:val="24"/>
          <w:szCs w:val="24"/>
          <w:lang w:eastAsia="cs-CZ" w:bidi="cs-CZ"/>
        </w:rPr>
        <w:t xml:space="preserve">LED čipy o celkovém příkonu </w:t>
      </w:r>
      <w:r w:rsidR="00B4700F">
        <w:rPr>
          <w:rFonts w:ascii="Arial Narrow" w:eastAsia="Times New Roman" w:hAnsi="Arial Narrow" w:cs="Times New Roman"/>
          <w:color w:val="000000"/>
          <w:sz w:val="24"/>
          <w:szCs w:val="24"/>
          <w:lang w:eastAsia="cs-CZ" w:bidi="cs-CZ"/>
        </w:rPr>
        <w:t>26.</w:t>
      </w:r>
      <w:proofErr w:type="gramStart"/>
      <w:r w:rsidR="00B4700F">
        <w:rPr>
          <w:rFonts w:ascii="Arial Narrow" w:eastAsia="Times New Roman" w:hAnsi="Arial Narrow" w:cs="Times New Roman"/>
          <w:color w:val="000000"/>
          <w:sz w:val="24"/>
          <w:szCs w:val="24"/>
          <w:lang w:eastAsia="cs-CZ" w:bidi="cs-CZ"/>
        </w:rPr>
        <w:t>5</w:t>
      </w:r>
      <w:r w:rsidR="00791AF0" w:rsidRPr="00791AF0">
        <w:rPr>
          <w:rFonts w:ascii="Arial Narrow" w:eastAsia="Times New Roman" w:hAnsi="Arial Narrow" w:cs="Times New Roman"/>
          <w:color w:val="000000"/>
          <w:sz w:val="24"/>
          <w:szCs w:val="24"/>
          <w:lang w:eastAsia="cs-CZ" w:bidi="cs-CZ"/>
        </w:rPr>
        <w:t>W</w:t>
      </w:r>
      <w:proofErr w:type="gramEnd"/>
      <w:r w:rsidR="00791AF0" w:rsidRPr="00791AF0">
        <w:rPr>
          <w:rFonts w:ascii="Arial Narrow" w:eastAsia="Times New Roman" w:hAnsi="Arial Narrow" w:cs="Times New Roman"/>
          <w:color w:val="000000"/>
          <w:sz w:val="24"/>
          <w:szCs w:val="24"/>
          <w:lang w:eastAsia="cs-CZ" w:bidi="cs-CZ"/>
        </w:rPr>
        <w:t xml:space="preserve"> / </w:t>
      </w:r>
      <w:r w:rsidR="00B4700F">
        <w:rPr>
          <w:rFonts w:ascii="Arial Narrow" w:eastAsia="Times New Roman" w:hAnsi="Arial Narrow" w:cs="Times New Roman"/>
          <w:color w:val="000000"/>
          <w:sz w:val="24"/>
          <w:szCs w:val="24"/>
          <w:lang w:eastAsia="cs-CZ" w:bidi="cs-CZ"/>
        </w:rPr>
        <w:t>30</w:t>
      </w:r>
      <w:r w:rsidR="00791AF0" w:rsidRPr="00791AF0">
        <w:rPr>
          <w:rFonts w:ascii="Arial Narrow" w:eastAsia="Times New Roman" w:hAnsi="Arial Narrow" w:cs="Times New Roman"/>
          <w:color w:val="000000"/>
          <w:sz w:val="24"/>
          <w:szCs w:val="24"/>
          <w:lang w:eastAsia="cs-CZ" w:bidi="cs-CZ"/>
        </w:rPr>
        <w:t xml:space="preserve">00lm. Těleso svítidla je vyrobeno z tlakového hliníkového odlitku obdélníkového tvaru (půdorys) o rozměrech </w:t>
      </w:r>
      <w:r w:rsidR="00B4700F" w:rsidRPr="00B4700F">
        <w:rPr>
          <w:rFonts w:ascii="Arial Narrow" w:eastAsia="Times New Roman" w:hAnsi="Arial Narrow" w:cs="Times New Roman"/>
          <w:color w:val="000000"/>
          <w:sz w:val="24"/>
          <w:szCs w:val="24"/>
          <w:lang w:eastAsia="cs-CZ" w:bidi="cs-CZ"/>
        </w:rPr>
        <w:t>240x641x111 mm a váze 6,0 kg</w:t>
      </w:r>
      <w:r w:rsidR="00791AF0" w:rsidRPr="00791AF0">
        <w:rPr>
          <w:rFonts w:ascii="Arial Narrow" w:eastAsia="Times New Roman" w:hAnsi="Arial Narrow" w:cs="Times New Roman"/>
          <w:color w:val="000000"/>
          <w:sz w:val="24"/>
          <w:szCs w:val="24"/>
          <w:lang w:eastAsia="cs-CZ" w:bidi="cs-CZ"/>
        </w:rPr>
        <w:t xml:space="preserve">. Kryt optické části je kryt </w:t>
      </w:r>
      <w:r w:rsidR="00B4700F">
        <w:rPr>
          <w:rFonts w:ascii="Arial Narrow" w:eastAsia="Times New Roman" w:hAnsi="Arial Narrow" w:cs="Times New Roman"/>
          <w:color w:val="000000"/>
          <w:sz w:val="24"/>
          <w:szCs w:val="24"/>
          <w:lang w:eastAsia="cs-CZ" w:bidi="cs-CZ"/>
        </w:rPr>
        <w:t>s</w:t>
      </w:r>
      <w:r w:rsidR="00791AF0" w:rsidRPr="00791AF0">
        <w:rPr>
          <w:rFonts w:ascii="Arial Narrow" w:eastAsia="Times New Roman" w:hAnsi="Arial Narrow" w:cs="Times New Roman"/>
          <w:color w:val="000000"/>
          <w:sz w:val="24"/>
          <w:szCs w:val="24"/>
          <w:lang w:eastAsia="cs-CZ" w:bidi="cs-CZ"/>
        </w:rPr>
        <w:t xml:space="preserve"> plochým tvrzeným sklem, které je teplotně odolné a zaručuje dlouhou životnost a ochranu optické části. Svítidlo je vybaveno uzávěrem pro </w:t>
      </w:r>
      <w:proofErr w:type="spellStart"/>
      <w:r w:rsidR="00791AF0" w:rsidRPr="00791AF0">
        <w:rPr>
          <w:rFonts w:ascii="Arial Narrow" w:eastAsia="Times New Roman" w:hAnsi="Arial Narrow" w:cs="Times New Roman"/>
          <w:color w:val="000000"/>
          <w:sz w:val="24"/>
          <w:szCs w:val="24"/>
          <w:lang w:eastAsia="cs-CZ" w:bidi="cs-CZ"/>
        </w:rPr>
        <w:t>beznástrojový</w:t>
      </w:r>
      <w:proofErr w:type="spellEnd"/>
      <w:r w:rsidR="00791AF0" w:rsidRPr="00791AF0">
        <w:rPr>
          <w:rFonts w:ascii="Arial Narrow" w:eastAsia="Times New Roman" w:hAnsi="Arial Narrow" w:cs="Times New Roman"/>
          <w:color w:val="000000"/>
          <w:sz w:val="24"/>
          <w:szCs w:val="24"/>
          <w:lang w:eastAsia="cs-CZ" w:bidi="cs-CZ"/>
        </w:rPr>
        <w:t xml:space="preserve"> vstup do servisní části svítidla. Svítidlo jako celek musí zaručovat minimální stupeň ochrany IP66. Svítidlo je určené pro uchycení na výložník o průměru </w:t>
      </w:r>
      <w:proofErr w:type="gramStart"/>
      <w:r w:rsidR="00791AF0" w:rsidRPr="00791AF0">
        <w:rPr>
          <w:rFonts w:ascii="Arial Narrow" w:eastAsia="Times New Roman" w:hAnsi="Arial Narrow" w:cs="Times New Roman"/>
          <w:color w:val="000000"/>
          <w:sz w:val="24"/>
          <w:szCs w:val="24"/>
          <w:lang w:eastAsia="cs-CZ" w:bidi="cs-CZ"/>
        </w:rPr>
        <w:t>42-60mm</w:t>
      </w:r>
      <w:proofErr w:type="gramEnd"/>
      <w:r w:rsidR="00791AF0" w:rsidRPr="00791AF0">
        <w:rPr>
          <w:rFonts w:ascii="Arial Narrow" w:eastAsia="Times New Roman" w:hAnsi="Arial Narrow" w:cs="Times New Roman"/>
          <w:color w:val="000000"/>
          <w:sz w:val="24"/>
          <w:szCs w:val="24"/>
          <w:lang w:eastAsia="cs-CZ" w:bidi="cs-CZ"/>
        </w:rPr>
        <w:t>.</w:t>
      </w:r>
    </w:p>
    <w:p w14:paraId="34B0A1E1" w14:textId="77777777" w:rsidR="00BA2C0F" w:rsidRPr="00791AF0" w:rsidRDefault="00BA2C0F" w:rsidP="00B509D6">
      <w:pPr>
        <w:widowControl w:val="0"/>
        <w:spacing w:after="0" w:line="240" w:lineRule="auto"/>
        <w:ind w:firstLine="708"/>
        <w:jc w:val="both"/>
        <w:rPr>
          <w:rFonts w:ascii="Arial Narrow" w:eastAsia="Times New Roman" w:hAnsi="Arial Narrow" w:cs="Times New Roman"/>
          <w:sz w:val="24"/>
          <w:szCs w:val="24"/>
          <w:lang w:eastAsia="cs-CZ" w:bidi="cs-CZ"/>
        </w:rPr>
      </w:pPr>
    </w:p>
    <w:p w14:paraId="0BF11639" w14:textId="79F39CE5" w:rsidR="00791AF0" w:rsidRDefault="00791AF0" w:rsidP="00B509D6">
      <w:pPr>
        <w:widowControl w:val="0"/>
        <w:spacing w:after="0" w:line="240" w:lineRule="auto"/>
        <w:ind w:firstLine="708"/>
        <w:jc w:val="both"/>
        <w:rPr>
          <w:rFonts w:ascii="Arial Narrow" w:eastAsia="Times New Roman" w:hAnsi="Arial Narrow" w:cs="Times New Roman"/>
          <w:color w:val="000000"/>
          <w:sz w:val="24"/>
          <w:szCs w:val="24"/>
          <w:lang w:eastAsia="cs-CZ" w:bidi="cs-CZ"/>
        </w:rPr>
      </w:pPr>
      <w:r w:rsidRPr="00791AF0">
        <w:rPr>
          <w:rFonts w:ascii="Arial Narrow" w:eastAsia="Times New Roman" w:hAnsi="Arial Narrow" w:cs="Times New Roman"/>
          <w:color w:val="000000"/>
          <w:sz w:val="24"/>
          <w:szCs w:val="24"/>
          <w:lang w:eastAsia="cs-CZ" w:bidi="cs-CZ"/>
        </w:rPr>
        <w:t>Výše popsaná svítidla budou osazena na sadových ocelových třístupňových bezpaticových žárově pozinkovaných stožárech celkové délky 5,8m, nadzemní část 5,0m, podzemní část 0,8m o průměrech jednotlivých dříků 133/89/</w:t>
      </w:r>
      <w:proofErr w:type="gramStart"/>
      <w:r w:rsidRPr="00791AF0">
        <w:rPr>
          <w:rFonts w:ascii="Arial Narrow" w:eastAsia="Times New Roman" w:hAnsi="Arial Narrow" w:cs="Times New Roman"/>
          <w:color w:val="000000"/>
          <w:sz w:val="24"/>
          <w:szCs w:val="24"/>
          <w:lang w:eastAsia="cs-CZ" w:bidi="cs-CZ"/>
        </w:rPr>
        <w:t>60mm</w:t>
      </w:r>
      <w:proofErr w:type="gramEnd"/>
      <w:r w:rsidRPr="00791AF0">
        <w:rPr>
          <w:rFonts w:ascii="Arial Narrow" w:eastAsia="Times New Roman" w:hAnsi="Arial Narrow" w:cs="Times New Roman"/>
          <w:color w:val="000000"/>
          <w:sz w:val="24"/>
          <w:szCs w:val="24"/>
          <w:lang w:eastAsia="cs-CZ" w:bidi="cs-CZ"/>
        </w:rPr>
        <w:t xml:space="preserve"> bez výložníku. Svítidla budou osazena ve výšce </w:t>
      </w:r>
      <w:r w:rsidR="00B4700F">
        <w:rPr>
          <w:rFonts w:ascii="Arial Narrow" w:eastAsia="Times New Roman" w:hAnsi="Arial Narrow" w:cs="Times New Roman"/>
          <w:color w:val="000000"/>
          <w:sz w:val="24"/>
          <w:szCs w:val="24"/>
          <w:lang w:eastAsia="cs-CZ" w:bidi="cs-CZ"/>
        </w:rPr>
        <w:t>5</w:t>
      </w:r>
      <w:r w:rsidRPr="00791AF0">
        <w:rPr>
          <w:rFonts w:ascii="Arial Narrow" w:eastAsia="Times New Roman" w:hAnsi="Arial Narrow" w:cs="Times New Roman"/>
          <w:color w:val="000000"/>
          <w:sz w:val="24"/>
          <w:szCs w:val="24"/>
          <w:lang w:eastAsia="cs-CZ" w:bidi="cs-CZ"/>
        </w:rPr>
        <w:t xml:space="preserve">,0m nad vozovkou. Tyto stožáry budou ustaveny do pouzdrových betonových základů (beton C25/30) o rozměrech 600x600x1200mm s vloženou plastovou trubkou průměr </w:t>
      </w:r>
      <w:proofErr w:type="gramStart"/>
      <w:r w:rsidRPr="00791AF0">
        <w:rPr>
          <w:rFonts w:ascii="Arial Narrow" w:eastAsia="Times New Roman" w:hAnsi="Arial Narrow" w:cs="Times New Roman"/>
          <w:color w:val="000000"/>
          <w:sz w:val="24"/>
          <w:szCs w:val="24"/>
          <w:lang w:eastAsia="cs-CZ" w:bidi="cs-CZ"/>
        </w:rPr>
        <w:t>250mm</w:t>
      </w:r>
      <w:proofErr w:type="gramEnd"/>
      <w:r w:rsidRPr="00791AF0">
        <w:rPr>
          <w:rFonts w:ascii="Arial Narrow" w:eastAsia="Times New Roman" w:hAnsi="Arial Narrow" w:cs="Times New Roman"/>
          <w:color w:val="000000"/>
          <w:sz w:val="24"/>
          <w:szCs w:val="24"/>
          <w:lang w:eastAsia="cs-CZ" w:bidi="cs-CZ"/>
        </w:rPr>
        <w:t xml:space="preserve"> s pevným vybetonovaným dnem.</w:t>
      </w:r>
    </w:p>
    <w:p w14:paraId="11E7E339" w14:textId="77777777" w:rsidR="005E3B30" w:rsidRDefault="005E3B30" w:rsidP="005E3B30">
      <w:pPr>
        <w:widowControl w:val="0"/>
        <w:spacing w:after="180" w:line="240" w:lineRule="auto"/>
        <w:ind w:firstLine="708"/>
        <w:jc w:val="both"/>
        <w:rPr>
          <w:rFonts w:ascii="Arial Narrow" w:eastAsia="Times New Roman" w:hAnsi="Arial Narrow" w:cs="Times New Roman"/>
          <w:color w:val="000000"/>
          <w:sz w:val="24"/>
          <w:szCs w:val="24"/>
          <w:lang w:eastAsia="cs-CZ" w:bidi="cs-CZ"/>
        </w:rPr>
      </w:pPr>
      <w:r w:rsidRPr="00791AF0">
        <w:rPr>
          <w:rFonts w:ascii="Arial Narrow" w:eastAsia="Times New Roman" w:hAnsi="Arial Narrow" w:cs="Times New Roman"/>
          <w:color w:val="000000"/>
          <w:sz w:val="24"/>
          <w:szCs w:val="24"/>
          <w:lang w:eastAsia="cs-CZ" w:bidi="cs-CZ"/>
        </w:rPr>
        <w:t xml:space="preserve">Do všech betonových základů budou připraveny otvory s plastových trubek o průměru </w:t>
      </w:r>
      <w:proofErr w:type="gramStart"/>
      <w:r w:rsidRPr="00791AF0">
        <w:rPr>
          <w:rFonts w:ascii="Arial Narrow" w:eastAsia="Times New Roman" w:hAnsi="Arial Narrow" w:cs="Times New Roman"/>
          <w:color w:val="000000"/>
          <w:sz w:val="24"/>
          <w:szCs w:val="24"/>
          <w:lang w:eastAsia="cs-CZ" w:bidi="cs-CZ"/>
        </w:rPr>
        <w:t>110mm</w:t>
      </w:r>
      <w:proofErr w:type="gramEnd"/>
      <w:r w:rsidRPr="00791AF0">
        <w:rPr>
          <w:rFonts w:ascii="Arial Narrow" w:eastAsia="Times New Roman" w:hAnsi="Arial Narrow" w:cs="Times New Roman"/>
          <w:color w:val="000000"/>
          <w:sz w:val="24"/>
          <w:szCs w:val="24"/>
          <w:lang w:eastAsia="cs-CZ" w:bidi="cs-CZ"/>
        </w:rPr>
        <w:t xml:space="preserve"> pro možné protažení vrapovaných chrániček o průměru 41/50mm do stožárů. Chráničky budou do stožárů zataženy v minimální délce </w:t>
      </w:r>
      <w:proofErr w:type="gramStart"/>
      <w:r w:rsidRPr="00791AF0">
        <w:rPr>
          <w:rFonts w:ascii="Arial Narrow" w:eastAsia="Times New Roman" w:hAnsi="Arial Narrow" w:cs="Times New Roman"/>
          <w:color w:val="000000"/>
          <w:sz w:val="24"/>
          <w:szCs w:val="24"/>
          <w:lang w:eastAsia="cs-CZ" w:bidi="cs-CZ"/>
        </w:rPr>
        <w:t>300mm</w:t>
      </w:r>
      <w:proofErr w:type="gramEnd"/>
      <w:r w:rsidRPr="00791AF0">
        <w:rPr>
          <w:rFonts w:ascii="Arial Narrow" w:eastAsia="Times New Roman" w:hAnsi="Arial Narrow" w:cs="Times New Roman"/>
          <w:color w:val="000000"/>
          <w:sz w:val="24"/>
          <w:szCs w:val="24"/>
          <w:lang w:eastAsia="cs-CZ" w:bidi="cs-CZ"/>
        </w:rPr>
        <w:t>. Betonové pouzdrové základy budou odlity přímo do předem vykopaných jam o stejných rozměrech jako základ, tak aby nebylo nutné budovat bednění.</w:t>
      </w:r>
    </w:p>
    <w:p w14:paraId="16016725" w14:textId="4EDEB84E" w:rsidR="007C4CCD" w:rsidRDefault="007C4CCD" w:rsidP="007C4CCD">
      <w:pPr>
        <w:widowControl w:val="0"/>
        <w:spacing w:after="0" w:line="240" w:lineRule="auto"/>
        <w:jc w:val="both"/>
        <w:rPr>
          <w:rFonts w:ascii="Arial Narrow" w:eastAsia="Times New Roman" w:hAnsi="Arial Narrow" w:cs="Times New Roman"/>
          <w:color w:val="000000"/>
          <w:sz w:val="24"/>
          <w:szCs w:val="24"/>
          <w:lang w:eastAsia="cs-CZ" w:bidi="cs-CZ"/>
        </w:rPr>
      </w:pPr>
    </w:p>
    <w:p w14:paraId="4A5E8F99" w14:textId="7B7C5F18" w:rsidR="007C4CCD" w:rsidRPr="00BA2C0F" w:rsidRDefault="007C4CCD" w:rsidP="007C4CCD">
      <w:pPr>
        <w:widowControl w:val="0"/>
        <w:spacing w:after="0" w:line="240" w:lineRule="auto"/>
        <w:jc w:val="both"/>
        <w:rPr>
          <w:rFonts w:ascii="Arial Narrow" w:eastAsia="Times New Roman" w:hAnsi="Arial Narrow" w:cs="Times New Roman"/>
          <w:color w:val="000000"/>
          <w:sz w:val="24"/>
          <w:szCs w:val="24"/>
          <w:u w:val="single"/>
          <w:shd w:val="clear" w:color="auto" w:fill="FFFFFF"/>
          <w:lang w:eastAsia="cs-CZ" w:bidi="cs-CZ"/>
        </w:rPr>
      </w:pPr>
      <w:r w:rsidRPr="00BA2C0F">
        <w:rPr>
          <w:rFonts w:ascii="Arial Narrow" w:eastAsia="Times New Roman" w:hAnsi="Arial Narrow" w:cs="Times New Roman"/>
          <w:color w:val="000000"/>
          <w:sz w:val="24"/>
          <w:szCs w:val="24"/>
          <w:u w:val="single"/>
          <w:shd w:val="clear" w:color="auto" w:fill="FFFFFF"/>
          <w:lang w:eastAsia="cs-CZ" w:bidi="cs-CZ"/>
        </w:rPr>
        <w:t>M</w:t>
      </w:r>
      <w:r>
        <w:rPr>
          <w:rFonts w:ascii="Arial Narrow" w:eastAsia="Times New Roman" w:hAnsi="Arial Narrow" w:cs="Times New Roman"/>
          <w:color w:val="000000"/>
          <w:sz w:val="24"/>
          <w:szCs w:val="24"/>
          <w:u w:val="single"/>
          <w:shd w:val="clear" w:color="auto" w:fill="FFFFFF"/>
          <w:lang w:eastAsia="cs-CZ" w:bidi="cs-CZ"/>
        </w:rPr>
        <w:t>4</w:t>
      </w:r>
      <w:r w:rsidRPr="00BA2C0F">
        <w:rPr>
          <w:rFonts w:ascii="Arial Narrow" w:eastAsia="Times New Roman" w:hAnsi="Arial Narrow" w:cs="Times New Roman"/>
          <w:color w:val="000000"/>
          <w:sz w:val="24"/>
          <w:szCs w:val="24"/>
          <w:u w:val="single"/>
          <w:shd w:val="clear" w:color="auto" w:fill="FFFFFF"/>
          <w:lang w:eastAsia="cs-CZ" w:bidi="cs-CZ"/>
        </w:rPr>
        <w:t xml:space="preserve"> </w:t>
      </w:r>
      <w:r>
        <w:rPr>
          <w:rFonts w:ascii="Arial Narrow" w:eastAsia="Times New Roman" w:hAnsi="Arial Narrow" w:cs="Times New Roman"/>
          <w:color w:val="000000"/>
          <w:sz w:val="24"/>
          <w:szCs w:val="24"/>
          <w:u w:val="single"/>
          <w:shd w:val="clear" w:color="auto" w:fill="FFFFFF"/>
          <w:lang w:eastAsia="cs-CZ" w:bidi="cs-CZ"/>
        </w:rPr>
        <w:t xml:space="preserve">OSVĚTLENÍ </w:t>
      </w:r>
      <w:r w:rsidRPr="00BA2C0F">
        <w:rPr>
          <w:rFonts w:ascii="Arial Narrow" w:eastAsia="Times New Roman" w:hAnsi="Arial Narrow" w:cs="Times New Roman"/>
          <w:color w:val="000000"/>
          <w:sz w:val="24"/>
          <w:szCs w:val="24"/>
          <w:u w:val="single"/>
          <w:shd w:val="clear" w:color="auto" w:fill="FFFFFF"/>
          <w:lang w:eastAsia="cs-CZ" w:bidi="cs-CZ"/>
        </w:rPr>
        <w:t>KOMUNIKAC</w:t>
      </w:r>
      <w:r w:rsidR="005E3B30">
        <w:rPr>
          <w:rFonts w:ascii="Arial Narrow" w:eastAsia="Times New Roman" w:hAnsi="Arial Narrow" w:cs="Times New Roman"/>
          <w:color w:val="000000"/>
          <w:sz w:val="24"/>
          <w:szCs w:val="24"/>
          <w:u w:val="single"/>
          <w:shd w:val="clear" w:color="auto" w:fill="FFFFFF"/>
          <w:lang w:eastAsia="cs-CZ" w:bidi="cs-CZ"/>
        </w:rPr>
        <w:t>E</w:t>
      </w:r>
      <w:r w:rsidRPr="00BA2C0F">
        <w:rPr>
          <w:rFonts w:ascii="Arial Narrow" w:eastAsia="Times New Roman" w:hAnsi="Arial Narrow" w:cs="Times New Roman"/>
          <w:color w:val="000000"/>
          <w:sz w:val="24"/>
          <w:szCs w:val="24"/>
          <w:u w:val="single"/>
          <w:shd w:val="clear" w:color="auto" w:fill="FFFFFF"/>
          <w:lang w:eastAsia="cs-CZ" w:bidi="cs-CZ"/>
        </w:rPr>
        <w:t xml:space="preserve"> </w:t>
      </w:r>
      <w:r>
        <w:rPr>
          <w:rFonts w:ascii="Arial Narrow" w:eastAsia="Times New Roman" w:hAnsi="Arial Narrow" w:cs="Times New Roman"/>
          <w:color w:val="000000"/>
          <w:sz w:val="24"/>
          <w:szCs w:val="24"/>
          <w:u w:val="single"/>
          <w:shd w:val="clear" w:color="auto" w:fill="FFFFFF"/>
          <w:lang w:eastAsia="cs-CZ" w:bidi="cs-CZ"/>
        </w:rPr>
        <w:t>V PROSTORU PARKOVIŠTĚ L6 a L8</w:t>
      </w:r>
    </w:p>
    <w:p w14:paraId="28B7B27B" w14:textId="77777777" w:rsidR="007C4CCD" w:rsidRDefault="007C4CCD" w:rsidP="007C4CCD">
      <w:pPr>
        <w:widowControl w:val="0"/>
        <w:spacing w:after="0" w:line="230" w:lineRule="exact"/>
        <w:jc w:val="both"/>
        <w:rPr>
          <w:rFonts w:ascii="Arial Narrow" w:eastAsia="Times New Roman" w:hAnsi="Arial Narrow" w:cs="Times New Roman"/>
          <w:b/>
          <w:bCs/>
          <w:color w:val="000000"/>
          <w:sz w:val="24"/>
          <w:szCs w:val="24"/>
          <w:shd w:val="clear" w:color="auto" w:fill="FFFFFF"/>
          <w:lang w:eastAsia="cs-CZ" w:bidi="cs-CZ"/>
        </w:rPr>
      </w:pPr>
    </w:p>
    <w:p w14:paraId="2A46E09E" w14:textId="5A3611D4" w:rsidR="007C4CCD" w:rsidRDefault="007C4CCD" w:rsidP="007C4CCD">
      <w:pPr>
        <w:widowControl w:val="0"/>
        <w:spacing w:after="0" w:line="240" w:lineRule="auto"/>
        <w:ind w:firstLine="708"/>
        <w:jc w:val="both"/>
        <w:rPr>
          <w:rFonts w:ascii="Arial Narrow" w:eastAsia="Times New Roman" w:hAnsi="Arial Narrow" w:cs="Times New Roman"/>
          <w:color w:val="000000"/>
          <w:sz w:val="24"/>
          <w:szCs w:val="24"/>
          <w:lang w:eastAsia="cs-CZ" w:bidi="cs-CZ"/>
        </w:rPr>
      </w:pPr>
      <w:r>
        <w:rPr>
          <w:rFonts w:ascii="Arial Narrow" w:eastAsia="Times New Roman" w:hAnsi="Arial Narrow" w:cs="Times New Roman"/>
          <w:color w:val="000000"/>
          <w:sz w:val="24"/>
          <w:szCs w:val="24"/>
          <w:lang w:eastAsia="cs-CZ" w:bidi="cs-CZ"/>
        </w:rPr>
        <w:t>N</w:t>
      </w:r>
      <w:r w:rsidRPr="00791AF0">
        <w:rPr>
          <w:rFonts w:ascii="Arial Narrow" w:eastAsia="Times New Roman" w:hAnsi="Arial Narrow" w:cs="Times New Roman"/>
          <w:color w:val="000000"/>
          <w:sz w:val="24"/>
          <w:szCs w:val="24"/>
          <w:lang w:eastAsia="cs-CZ" w:bidi="cs-CZ"/>
        </w:rPr>
        <w:t>ové veřejné osvětlení komunikace</w:t>
      </w:r>
      <w:r w:rsidR="005E3B30">
        <w:rPr>
          <w:rFonts w:ascii="Arial Narrow" w:eastAsia="Times New Roman" w:hAnsi="Arial Narrow" w:cs="Times New Roman"/>
          <w:color w:val="000000"/>
          <w:sz w:val="24"/>
          <w:szCs w:val="24"/>
          <w:lang w:eastAsia="cs-CZ" w:bidi="cs-CZ"/>
        </w:rPr>
        <w:t xml:space="preserve"> v prostoru parkoviště</w:t>
      </w:r>
      <w:r w:rsidRPr="00791AF0">
        <w:rPr>
          <w:rFonts w:ascii="Arial Narrow" w:eastAsia="Times New Roman" w:hAnsi="Arial Narrow" w:cs="Times New Roman"/>
          <w:color w:val="000000"/>
          <w:sz w:val="24"/>
          <w:szCs w:val="24"/>
          <w:lang w:eastAsia="cs-CZ" w:bidi="cs-CZ"/>
        </w:rPr>
        <w:t xml:space="preserve"> (dále jen VO) je navrženo stožáry se svítidly podle požadavku nově zaváděného typu a standardu </w:t>
      </w:r>
      <w:r>
        <w:rPr>
          <w:rFonts w:ascii="Arial Narrow" w:eastAsia="Times New Roman" w:hAnsi="Arial Narrow" w:cs="Times New Roman"/>
          <w:color w:val="000000"/>
          <w:sz w:val="24"/>
          <w:szCs w:val="24"/>
          <w:lang w:eastAsia="cs-CZ" w:bidi="cs-CZ"/>
        </w:rPr>
        <w:t>v Mariánských Lázních</w:t>
      </w:r>
      <w:r w:rsidRPr="00791AF0">
        <w:rPr>
          <w:rFonts w:ascii="Arial Narrow" w:eastAsia="Times New Roman" w:hAnsi="Arial Narrow" w:cs="Times New Roman"/>
          <w:color w:val="000000"/>
          <w:sz w:val="24"/>
          <w:szCs w:val="24"/>
          <w:lang w:eastAsia="cs-CZ" w:bidi="cs-CZ"/>
        </w:rPr>
        <w:t xml:space="preserve">, svítidly určenými pro osvětlení veškerých komunikací a ploch ve městech a obcích, které je osazené LED světelným blokem tvořeným celkem </w:t>
      </w:r>
      <w:r>
        <w:rPr>
          <w:rFonts w:ascii="Arial Narrow" w:eastAsia="Times New Roman" w:hAnsi="Arial Narrow" w:cs="Times New Roman"/>
          <w:color w:val="000000"/>
          <w:sz w:val="24"/>
          <w:szCs w:val="24"/>
          <w:lang w:eastAsia="cs-CZ" w:bidi="cs-CZ"/>
        </w:rPr>
        <w:t>30</w:t>
      </w:r>
      <w:r w:rsidRPr="00791AF0">
        <w:rPr>
          <w:rFonts w:ascii="Arial Narrow" w:eastAsia="Times New Roman" w:hAnsi="Arial Narrow" w:cs="Times New Roman"/>
          <w:color w:val="000000"/>
          <w:sz w:val="24"/>
          <w:szCs w:val="24"/>
          <w:lang w:eastAsia="cs-CZ" w:bidi="cs-CZ"/>
        </w:rPr>
        <w:t xml:space="preserve"> LED čipy o celkovém příkonu </w:t>
      </w:r>
      <w:r>
        <w:rPr>
          <w:rFonts w:ascii="Arial Narrow" w:eastAsia="Times New Roman" w:hAnsi="Arial Narrow" w:cs="Times New Roman"/>
          <w:color w:val="000000"/>
          <w:sz w:val="24"/>
          <w:szCs w:val="24"/>
          <w:lang w:eastAsia="cs-CZ" w:bidi="cs-CZ"/>
        </w:rPr>
        <w:t>26.</w:t>
      </w:r>
      <w:proofErr w:type="gramStart"/>
      <w:r>
        <w:rPr>
          <w:rFonts w:ascii="Arial Narrow" w:eastAsia="Times New Roman" w:hAnsi="Arial Narrow" w:cs="Times New Roman"/>
          <w:color w:val="000000"/>
          <w:sz w:val="24"/>
          <w:szCs w:val="24"/>
          <w:lang w:eastAsia="cs-CZ" w:bidi="cs-CZ"/>
        </w:rPr>
        <w:t>5</w:t>
      </w:r>
      <w:r w:rsidRPr="00791AF0">
        <w:rPr>
          <w:rFonts w:ascii="Arial Narrow" w:eastAsia="Times New Roman" w:hAnsi="Arial Narrow" w:cs="Times New Roman"/>
          <w:color w:val="000000"/>
          <w:sz w:val="24"/>
          <w:szCs w:val="24"/>
          <w:lang w:eastAsia="cs-CZ" w:bidi="cs-CZ"/>
        </w:rPr>
        <w:t>W</w:t>
      </w:r>
      <w:proofErr w:type="gramEnd"/>
      <w:r w:rsidRPr="00791AF0">
        <w:rPr>
          <w:rFonts w:ascii="Arial Narrow" w:eastAsia="Times New Roman" w:hAnsi="Arial Narrow" w:cs="Times New Roman"/>
          <w:color w:val="000000"/>
          <w:sz w:val="24"/>
          <w:szCs w:val="24"/>
          <w:lang w:eastAsia="cs-CZ" w:bidi="cs-CZ"/>
        </w:rPr>
        <w:t xml:space="preserve"> / </w:t>
      </w:r>
      <w:r>
        <w:rPr>
          <w:rFonts w:ascii="Arial Narrow" w:eastAsia="Times New Roman" w:hAnsi="Arial Narrow" w:cs="Times New Roman"/>
          <w:color w:val="000000"/>
          <w:sz w:val="24"/>
          <w:szCs w:val="24"/>
          <w:lang w:eastAsia="cs-CZ" w:bidi="cs-CZ"/>
        </w:rPr>
        <w:t>30</w:t>
      </w:r>
      <w:r w:rsidRPr="00791AF0">
        <w:rPr>
          <w:rFonts w:ascii="Arial Narrow" w:eastAsia="Times New Roman" w:hAnsi="Arial Narrow" w:cs="Times New Roman"/>
          <w:color w:val="000000"/>
          <w:sz w:val="24"/>
          <w:szCs w:val="24"/>
          <w:lang w:eastAsia="cs-CZ" w:bidi="cs-CZ"/>
        </w:rPr>
        <w:t xml:space="preserve">00lm. Těleso svítidla je vyrobeno z tlakového hliníkového odlitku obdélníkového tvaru (půdorys) o rozměrech 240x641x111 mm a váze 6,0 kg. Kryt optické části je kryt </w:t>
      </w:r>
      <w:r>
        <w:rPr>
          <w:rFonts w:ascii="Arial Narrow" w:eastAsia="Times New Roman" w:hAnsi="Arial Narrow" w:cs="Times New Roman"/>
          <w:color w:val="000000"/>
          <w:sz w:val="24"/>
          <w:szCs w:val="24"/>
          <w:lang w:eastAsia="cs-CZ" w:bidi="cs-CZ"/>
        </w:rPr>
        <w:t>s</w:t>
      </w:r>
      <w:r w:rsidRPr="00791AF0">
        <w:rPr>
          <w:rFonts w:ascii="Arial Narrow" w:eastAsia="Times New Roman" w:hAnsi="Arial Narrow" w:cs="Times New Roman"/>
          <w:color w:val="000000"/>
          <w:sz w:val="24"/>
          <w:szCs w:val="24"/>
          <w:lang w:eastAsia="cs-CZ" w:bidi="cs-CZ"/>
        </w:rPr>
        <w:t xml:space="preserve"> plochým tvrzeným sklem, které je teplotně odolné a zaručuje dlouhou životnost a ochranu optické části. Svítidlo je vybaveno uzávěrem pro </w:t>
      </w:r>
      <w:proofErr w:type="spellStart"/>
      <w:r w:rsidRPr="00791AF0">
        <w:rPr>
          <w:rFonts w:ascii="Arial Narrow" w:eastAsia="Times New Roman" w:hAnsi="Arial Narrow" w:cs="Times New Roman"/>
          <w:color w:val="000000"/>
          <w:sz w:val="24"/>
          <w:szCs w:val="24"/>
          <w:lang w:eastAsia="cs-CZ" w:bidi="cs-CZ"/>
        </w:rPr>
        <w:t>beznástrojový</w:t>
      </w:r>
      <w:proofErr w:type="spellEnd"/>
      <w:r w:rsidRPr="00791AF0">
        <w:rPr>
          <w:rFonts w:ascii="Arial Narrow" w:eastAsia="Times New Roman" w:hAnsi="Arial Narrow" w:cs="Times New Roman"/>
          <w:color w:val="000000"/>
          <w:sz w:val="24"/>
          <w:szCs w:val="24"/>
          <w:lang w:eastAsia="cs-CZ" w:bidi="cs-CZ"/>
        </w:rPr>
        <w:t xml:space="preserve"> vstup do servisní části svítidla. Svítidlo jako celek musí zaručovat minimální stupeň ochrany IP66. Svítidlo je určené pro uchycení na výložník o průměru </w:t>
      </w:r>
      <w:proofErr w:type="gramStart"/>
      <w:r w:rsidRPr="00791AF0">
        <w:rPr>
          <w:rFonts w:ascii="Arial Narrow" w:eastAsia="Times New Roman" w:hAnsi="Arial Narrow" w:cs="Times New Roman"/>
          <w:color w:val="000000"/>
          <w:sz w:val="24"/>
          <w:szCs w:val="24"/>
          <w:lang w:eastAsia="cs-CZ" w:bidi="cs-CZ"/>
        </w:rPr>
        <w:t>42-60mm</w:t>
      </w:r>
      <w:proofErr w:type="gramEnd"/>
      <w:r w:rsidRPr="00791AF0">
        <w:rPr>
          <w:rFonts w:ascii="Arial Narrow" w:eastAsia="Times New Roman" w:hAnsi="Arial Narrow" w:cs="Times New Roman"/>
          <w:color w:val="000000"/>
          <w:sz w:val="24"/>
          <w:szCs w:val="24"/>
          <w:lang w:eastAsia="cs-CZ" w:bidi="cs-CZ"/>
        </w:rPr>
        <w:t>.</w:t>
      </w:r>
    </w:p>
    <w:p w14:paraId="7C23CF42" w14:textId="77777777" w:rsidR="007C4CCD" w:rsidRPr="00791AF0" w:rsidRDefault="007C4CCD" w:rsidP="007C4CCD">
      <w:pPr>
        <w:widowControl w:val="0"/>
        <w:spacing w:after="0" w:line="230" w:lineRule="exact"/>
        <w:ind w:firstLine="708"/>
        <w:jc w:val="both"/>
        <w:rPr>
          <w:rFonts w:ascii="Arial Narrow" w:eastAsia="Times New Roman" w:hAnsi="Arial Narrow" w:cs="Times New Roman"/>
          <w:sz w:val="24"/>
          <w:szCs w:val="24"/>
          <w:lang w:eastAsia="cs-CZ" w:bidi="cs-CZ"/>
        </w:rPr>
      </w:pPr>
    </w:p>
    <w:p w14:paraId="04D30A38" w14:textId="6E06A2BE" w:rsidR="007C4CCD" w:rsidRDefault="007C4CCD" w:rsidP="007C4CCD">
      <w:pPr>
        <w:widowControl w:val="0"/>
        <w:spacing w:after="0" w:line="240" w:lineRule="auto"/>
        <w:ind w:firstLine="708"/>
        <w:jc w:val="both"/>
        <w:rPr>
          <w:rFonts w:ascii="Arial Narrow" w:eastAsia="Times New Roman" w:hAnsi="Arial Narrow" w:cs="Times New Roman"/>
          <w:color w:val="000000"/>
          <w:sz w:val="24"/>
          <w:szCs w:val="24"/>
          <w:lang w:eastAsia="cs-CZ" w:bidi="cs-CZ"/>
        </w:rPr>
      </w:pPr>
      <w:r w:rsidRPr="00F974B0">
        <w:rPr>
          <w:rFonts w:ascii="Arial Narrow" w:eastAsia="Times New Roman" w:hAnsi="Arial Narrow" w:cs="Times New Roman"/>
          <w:color w:val="000000"/>
          <w:sz w:val="24"/>
          <w:szCs w:val="24"/>
          <w:lang w:eastAsia="cs-CZ" w:bidi="cs-CZ"/>
        </w:rPr>
        <w:t>Výše popsaná svítidla budou osazena na silničních ocelových dvoustupňových bezpaticových žárově pozinkovaných stožárech celkové délky 6,7m, nadzemní část 5,2m, podzemní část 1,5m o průměrech jednotlivých dříků 133/</w:t>
      </w:r>
      <w:proofErr w:type="gramStart"/>
      <w:r w:rsidRPr="00F974B0">
        <w:rPr>
          <w:rFonts w:ascii="Arial Narrow" w:eastAsia="Times New Roman" w:hAnsi="Arial Narrow" w:cs="Times New Roman"/>
          <w:color w:val="000000"/>
          <w:sz w:val="24"/>
          <w:szCs w:val="24"/>
          <w:lang w:eastAsia="cs-CZ" w:bidi="cs-CZ"/>
        </w:rPr>
        <w:t>89mm</w:t>
      </w:r>
      <w:proofErr w:type="gramEnd"/>
      <w:r w:rsidRPr="00F974B0">
        <w:rPr>
          <w:rFonts w:ascii="Arial Narrow" w:eastAsia="Times New Roman" w:hAnsi="Arial Narrow" w:cs="Times New Roman"/>
          <w:color w:val="000000"/>
          <w:sz w:val="24"/>
          <w:szCs w:val="24"/>
          <w:lang w:eastAsia="cs-CZ" w:bidi="cs-CZ"/>
        </w:rPr>
        <w:t xml:space="preserve"> s výložníkem délky 2,0 metru pro osazení na průměr 89mm, o průměru trubky 60mm. </w:t>
      </w:r>
      <w:r w:rsidRPr="00791AF0">
        <w:rPr>
          <w:rFonts w:ascii="Arial Narrow" w:eastAsia="Times New Roman" w:hAnsi="Arial Narrow" w:cs="Times New Roman"/>
          <w:color w:val="000000"/>
          <w:sz w:val="24"/>
          <w:szCs w:val="24"/>
          <w:lang w:eastAsia="cs-CZ" w:bidi="cs-CZ"/>
        </w:rPr>
        <w:t xml:space="preserve">Svítidla budou osazena ve výšce </w:t>
      </w:r>
      <w:r>
        <w:rPr>
          <w:rFonts w:ascii="Arial Narrow" w:eastAsia="Times New Roman" w:hAnsi="Arial Narrow" w:cs="Times New Roman"/>
          <w:color w:val="000000"/>
          <w:sz w:val="24"/>
          <w:szCs w:val="24"/>
          <w:lang w:eastAsia="cs-CZ" w:bidi="cs-CZ"/>
        </w:rPr>
        <w:t>5,2</w:t>
      </w:r>
      <w:r w:rsidRPr="00791AF0">
        <w:rPr>
          <w:rFonts w:ascii="Arial Narrow" w:eastAsia="Times New Roman" w:hAnsi="Arial Narrow" w:cs="Times New Roman"/>
          <w:color w:val="000000"/>
          <w:sz w:val="24"/>
          <w:szCs w:val="24"/>
          <w:lang w:eastAsia="cs-CZ" w:bidi="cs-CZ"/>
        </w:rPr>
        <w:t xml:space="preserve">m nad vozovkou. Tyto stožáry budou ustaveny do pouzdrových betonových základů (beton C25/30) o rozměrech 700x700x1700mm s vloženou plastovou trubkou průměr </w:t>
      </w:r>
      <w:proofErr w:type="gramStart"/>
      <w:r w:rsidRPr="00791AF0">
        <w:rPr>
          <w:rFonts w:ascii="Arial Narrow" w:eastAsia="Times New Roman" w:hAnsi="Arial Narrow" w:cs="Times New Roman"/>
          <w:color w:val="000000"/>
          <w:sz w:val="24"/>
          <w:szCs w:val="24"/>
          <w:lang w:eastAsia="cs-CZ" w:bidi="cs-CZ"/>
        </w:rPr>
        <w:t>300mm</w:t>
      </w:r>
      <w:proofErr w:type="gramEnd"/>
      <w:r w:rsidRPr="00791AF0">
        <w:rPr>
          <w:rFonts w:ascii="Arial Narrow" w:eastAsia="Times New Roman" w:hAnsi="Arial Narrow" w:cs="Times New Roman"/>
          <w:color w:val="000000"/>
          <w:sz w:val="24"/>
          <w:szCs w:val="24"/>
          <w:lang w:eastAsia="cs-CZ" w:bidi="cs-CZ"/>
        </w:rPr>
        <w:t xml:space="preserve"> s pevným vybetonovaným dnem.</w:t>
      </w:r>
    </w:p>
    <w:p w14:paraId="2F3BC7E8" w14:textId="77777777" w:rsidR="007C4CCD" w:rsidRDefault="007C4CCD" w:rsidP="007C4CCD">
      <w:pPr>
        <w:widowControl w:val="0"/>
        <w:spacing w:after="0" w:line="240" w:lineRule="auto"/>
        <w:ind w:firstLine="708"/>
        <w:jc w:val="both"/>
        <w:rPr>
          <w:rFonts w:ascii="Arial Narrow" w:eastAsia="Times New Roman" w:hAnsi="Arial Narrow" w:cs="Times New Roman"/>
          <w:color w:val="000000"/>
          <w:sz w:val="24"/>
          <w:szCs w:val="24"/>
          <w:lang w:eastAsia="cs-CZ" w:bidi="cs-CZ"/>
        </w:rPr>
      </w:pPr>
      <w:r w:rsidRPr="00791AF0">
        <w:rPr>
          <w:rFonts w:ascii="Arial Narrow" w:eastAsia="Times New Roman" w:hAnsi="Arial Narrow" w:cs="Times New Roman"/>
          <w:color w:val="000000"/>
          <w:sz w:val="24"/>
          <w:szCs w:val="24"/>
          <w:lang w:eastAsia="cs-CZ" w:bidi="cs-CZ"/>
        </w:rPr>
        <w:t xml:space="preserve">Do všech betonových základů budou připraveny otvory s plastových trubek o průměru </w:t>
      </w:r>
      <w:proofErr w:type="gramStart"/>
      <w:r w:rsidRPr="00791AF0">
        <w:rPr>
          <w:rFonts w:ascii="Arial Narrow" w:eastAsia="Times New Roman" w:hAnsi="Arial Narrow" w:cs="Times New Roman"/>
          <w:color w:val="000000"/>
          <w:sz w:val="24"/>
          <w:szCs w:val="24"/>
          <w:lang w:eastAsia="cs-CZ" w:bidi="cs-CZ"/>
        </w:rPr>
        <w:t>110mm</w:t>
      </w:r>
      <w:proofErr w:type="gramEnd"/>
      <w:r w:rsidRPr="00791AF0">
        <w:rPr>
          <w:rFonts w:ascii="Arial Narrow" w:eastAsia="Times New Roman" w:hAnsi="Arial Narrow" w:cs="Times New Roman"/>
          <w:color w:val="000000"/>
          <w:sz w:val="24"/>
          <w:szCs w:val="24"/>
          <w:lang w:eastAsia="cs-CZ" w:bidi="cs-CZ"/>
        </w:rPr>
        <w:t xml:space="preserve"> pro možné protažení vrapovaných chrániček o průměru 41/50mm do stožárů. Chráničky budou do stožárů zataženy v minimální délce </w:t>
      </w:r>
      <w:proofErr w:type="gramStart"/>
      <w:r w:rsidRPr="00791AF0">
        <w:rPr>
          <w:rFonts w:ascii="Arial Narrow" w:eastAsia="Times New Roman" w:hAnsi="Arial Narrow" w:cs="Times New Roman"/>
          <w:color w:val="000000"/>
          <w:sz w:val="24"/>
          <w:szCs w:val="24"/>
          <w:lang w:eastAsia="cs-CZ" w:bidi="cs-CZ"/>
        </w:rPr>
        <w:t>300mm</w:t>
      </w:r>
      <w:proofErr w:type="gramEnd"/>
      <w:r w:rsidRPr="00791AF0">
        <w:rPr>
          <w:rFonts w:ascii="Arial Narrow" w:eastAsia="Times New Roman" w:hAnsi="Arial Narrow" w:cs="Times New Roman"/>
          <w:color w:val="000000"/>
          <w:sz w:val="24"/>
          <w:szCs w:val="24"/>
          <w:lang w:eastAsia="cs-CZ" w:bidi="cs-CZ"/>
        </w:rPr>
        <w:t>. Betonové pouzdrové základy budou odlity přímo do předem vykopaných jam o stejných rozměrech jako základ, tak aby nebylo nutné budovat bednění.</w:t>
      </w:r>
    </w:p>
    <w:p w14:paraId="51515536" w14:textId="77777777" w:rsidR="007C4CCD" w:rsidRDefault="007C4CCD" w:rsidP="007C4CCD">
      <w:pPr>
        <w:widowControl w:val="0"/>
        <w:spacing w:after="0" w:line="240" w:lineRule="auto"/>
        <w:jc w:val="both"/>
        <w:rPr>
          <w:rFonts w:ascii="Arial Narrow" w:eastAsia="Times New Roman" w:hAnsi="Arial Narrow" w:cs="Times New Roman"/>
          <w:color w:val="000000"/>
          <w:sz w:val="24"/>
          <w:szCs w:val="24"/>
          <w:lang w:eastAsia="cs-CZ" w:bidi="cs-CZ"/>
        </w:rPr>
      </w:pPr>
    </w:p>
    <w:p w14:paraId="1D306B79" w14:textId="6FFB6DA1" w:rsidR="00BA2C0F" w:rsidRPr="00791AF0" w:rsidRDefault="00D32DD3" w:rsidP="00B509D6">
      <w:pPr>
        <w:widowControl w:val="0"/>
        <w:spacing w:after="180" w:line="240" w:lineRule="auto"/>
        <w:jc w:val="both"/>
        <w:rPr>
          <w:rFonts w:ascii="Arial Narrow" w:eastAsia="Times New Roman" w:hAnsi="Arial Narrow" w:cs="Times New Roman"/>
          <w:sz w:val="24"/>
          <w:szCs w:val="24"/>
          <w:u w:val="single"/>
          <w:lang w:eastAsia="cs-CZ" w:bidi="cs-CZ"/>
        </w:rPr>
      </w:pPr>
      <w:r w:rsidRPr="00D32DD3">
        <w:rPr>
          <w:rFonts w:ascii="Arial Narrow" w:eastAsia="Times New Roman" w:hAnsi="Arial Narrow" w:cs="Times New Roman"/>
          <w:color w:val="000000"/>
          <w:sz w:val="24"/>
          <w:szCs w:val="24"/>
          <w:u w:val="single"/>
          <w:lang w:eastAsia="cs-CZ" w:bidi="cs-CZ"/>
        </w:rPr>
        <w:t>PŘIPOJENÍ</w:t>
      </w:r>
    </w:p>
    <w:p w14:paraId="6111A289" w14:textId="2D70B79C" w:rsidR="00791AF0" w:rsidRDefault="00791AF0" w:rsidP="00B509D6">
      <w:pPr>
        <w:widowControl w:val="0"/>
        <w:spacing w:after="0" w:line="240" w:lineRule="auto"/>
        <w:ind w:firstLine="708"/>
        <w:jc w:val="both"/>
        <w:rPr>
          <w:rFonts w:ascii="Arial Narrow" w:eastAsia="Times New Roman" w:hAnsi="Arial Narrow" w:cs="Times New Roman"/>
          <w:color w:val="000000"/>
          <w:sz w:val="24"/>
          <w:szCs w:val="24"/>
          <w:lang w:eastAsia="cs-CZ" w:bidi="cs-CZ"/>
        </w:rPr>
      </w:pPr>
      <w:r w:rsidRPr="00791AF0">
        <w:rPr>
          <w:rFonts w:ascii="Arial Narrow" w:eastAsia="Times New Roman" w:hAnsi="Arial Narrow" w:cs="Times New Roman"/>
          <w:color w:val="000000"/>
          <w:sz w:val="24"/>
          <w:szCs w:val="24"/>
          <w:lang w:eastAsia="cs-CZ" w:bidi="cs-CZ"/>
        </w:rPr>
        <w:t xml:space="preserve">Nové osvětlení bude dle požadavku správce veřejného osvětlení napojeno ze stávajícího rozvodu VO v ulici </w:t>
      </w:r>
      <w:r w:rsidR="00B4700F">
        <w:rPr>
          <w:rFonts w:ascii="Arial Narrow" w:eastAsia="Times New Roman" w:hAnsi="Arial Narrow" w:cs="Times New Roman"/>
          <w:color w:val="000000"/>
          <w:sz w:val="24"/>
          <w:szCs w:val="24"/>
          <w:lang w:eastAsia="cs-CZ" w:bidi="cs-CZ"/>
        </w:rPr>
        <w:t>Tomáškova</w:t>
      </w:r>
      <w:r w:rsidRPr="00791AF0">
        <w:rPr>
          <w:rFonts w:ascii="Arial Narrow" w:eastAsia="Times New Roman" w:hAnsi="Arial Narrow" w:cs="Times New Roman"/>
          <w:color w:val="000000"/>
          <w:sz w:val="24"/>
          <w:szCs w:val="24"/>
          <w:lang w:eastAsia="cs-CZ" w:bidi="cs-CZ"/>
        </w:rPr>
        <w:t xml:space="preserve">, konkrétně z patice stožáru 5. Dále budou provedena propojení do </w:t>
      </w:r>
      <w:r w:rsidR="00B4700F">
        <w:rPr>
          <w:rFonts w:ascii="Arial Narrow" w:eastAsia="Times New Roman" w:hAnsi="Arial Narrow" w:cs="Times New Roman"/>
          <w:color w:val="000000"/>
          <w:sz w:val="24"/>
          <w:szCs w:val="24"/>
          <w:lang w:eastAsia="cs-CZ" w:bidi="cs-CZ"/>
        </w:rPr>
        <w:t>všech nových stožárů</w:t>
      </w:r>
      <w:r w:rsidRPr="00791AF0">
        <w:rPr>
          <w:rFonts w:ascii="Arial Narrow" w:eastAsia="Times New Roman" w:hAnsi="Arial Narrow" w:cs="Times New Roman"/>
          <w:color w:val="000000"/>
          <w:sz w:val="24"/>
          <w:szCs w:val="24"/>
          <w:lang w:eastAsia="cs-CZ" w:bidi="cs-CZ"/>
        </w:rPr>
        <w:t xml:space="preserve"> VO č. </w:t>
      </w:r>
      <w:proofErr w:type="gramStart"/>
      <w:r w:rsidR="00B4700F">
        <w:rPr>
          <w:rFonts w:ascii="Arial Narrow" w:eastAsia="Times New Roman" w:hAnsi="Arial Narrow" w:cs="Times New Roman"/>
          <w:color w:val="000000"/>
          <w:sz w:val="24"/>
          <w:szCs w:val="24"/>
          <w:lang w:eastAsia="cs-CZ" w:bidi="cs-CZ"/>
        </w:rPr>
        <w:t>1 - 1</w:t>
      </w:r>
      <w:r w:rsidR="00D55E08">
        <w:rPr>
          <w:rFonts w:ascii="Arial Narrow" w:eastAsia="Times New Roman" w:hAnsi="Arial Narrow" w:cs="Times New Roman"/>
          <w:color w:val="000000"/>
          <w:sz w:val="24"/>
          <w:szCs w:val="24"/>
          <w:lang w:eastAsia="cs-CZ" w:bidi="cs-CZ"/>
        </w:rPr>
        <w:t>1</w:t>
      </w:r>
      <w:proofErr w:type="gramEnd"/>
      <w:r w:rsidRPr="00791AF0">
        <w:rPr>
          <w:rFonts w:ascii="Arial Narrow" w:eastAsia="Times New Roman" w:hAnsi="Arial Narrow" w:cs="Times New Roman"/>
          <w:color w:val="000000"/>
          <w:sz w:val="24"/>
          <w:szCs w:val="24"/>
          <w:lang w:eastAsia="cs-CZ" w:bidi="cs-CZ"/>
        </w:rPr>
        <w:t xml:space="preserve">. </w:t>
      </w:r>
    </w:p>
    <w:p w14:paraId="228F9CF7" w14:textId="77777777" w:rsidR="005E3B30" w:rsidRDefault="005E3B30" w:rsidP="00B509D6">
      <w:pPr>
        <w:widowControl w:val="0"/>
        <w:spacing w:after="0" w:line="240" w:lineRule="auto"/>
        <w:ind w:firstLine="708"/>
        <w:jc w:val="both"/>
        <w:rPr>
          <w:rFonts w:ascii="Arial Narrow" w:eastAsia="Times New Roman" w:hAnsi="Arial Narrow" w:cs="Times New Roman"/>
          <w:color w:val="000000"/>
          <w:sz w:val="24"/>
          <w:szCs w:val="24"/>
          <w:lang w:eastAsia="cs-CZ" w:bidi="cs-CZ"/>
        </w:rPr>
      </w:pPr>
    </w:p>
    <w:p w14:paraId="67991D7E" w14:textId="559EC0B7" w:rsidR="00D32DD3" w:rsidRDefault="00D32DD3" w:rsidP="00B509D6">
      <w:pPr>
        <w:widowControl w:val="0"/>
        <w:spacing w:after="0" w:line="240" w:lineRule="auto"/>
        <w:jc w:val="both"/>
        <w:rPr>
          <w:rFonts w:ascii="Arial Narrow" w:eastAsia="Times New Roman" w:hAnsi="Arial Narrow" w:cs="Times New Roman"/>
          <w:color w:val="000000"/>
          <w:sz w:val="24"/>
          <w:szCs w:val="24"/>
          <w:u w:val="single"/>
          <w:lang w:eastAsia="cs-CZ" w:bidi="cs-CZ"/>
        </w:rPr>
      </w:pPr>
      <w:r w:rsidRPr="00D32DD3">
        <w:rPr>
          <w:rFonts w:ascii="Arial Narrow" w:eastAsia="Times New Roman" w:hAnsi="Arial Narrow" w:cs="Times New Roman"/>
          <w:color w:val="000000"/>
          <w:sz w:val="24"/>
          <w:szCs w:val="24"/>
          <w:u w:val="single"/>
          <w:lang w:eastAsia="cs-CZ" w:bidi="cs-CZ"/>
        </w:rPr>
        <w:lastRenderedPageBreak/>
        <w:t>VEDENÍ</w:t>
      </w:r>
    </w:p>
    <w:p w14:paraId="4653FF0D" w14:textId="77777777" w:rsidR="00D32DD3" w:rsidRPr="00791AF0" w:rsidRDefault="00D32DD3" w:rsidP="00B509D6">
      <w:pPr>
        <w:widowControl w:val="0"/>
        <w:spacing w:after="0" w:line="240" w:lineRule="auto"/>
        <w:jc w:val="both"/>
        <w:rPr>
          <w:rFonts w:ascii="Arial Narrow" w:eastAsia="Times New Roman" w:hAnsi="Arial Narrow" w:cs="Times New Roman"/>
          <w:sz w:val="24"/>
          <w:szCs w:val="24"/>
          <w:u w:val="single"/>
          <w:lang w:eastAsia="cs-CZ" w:bidi="cs-CZ"/>
        </w:rPr>
      </w:pPr>
    </w:p>
    <w:p w14:paraId="5CC6ACFE" w14:textId="21559CF3" w:rsidR="00D32DD3" w:rsidRDefault="00791AF0" w:rsidP="00B509D6">
      <w:pPr>
        <w:widowControl w:val="0"/>
        <w:spacing w:after="0" w:line="240" w:lineRule="auto"/>
        <w:ind w:firstLine="708"/>
        <w:jc w:val="both"/>
        <w:rPr>
          <w:rFonts w:ascii="Arial Narrow" w:eastAsia="Times New Roman" w:hAnsi="Arial Narrow" w:cs="Times New Roman"/>
          <w:color w:val="000000"/>
          <w:sz w:val="24"/>
          <w:szCs w:val="24"/>
          <w:lang w:eastAsia="cs-CZ" w:bidi="cs-CZ"/>
        </w:rPr>
      </w:pPr>
      <w:r w:rsidRPr="00791AF0">
        <w:rPr>
          <w:rFonts w:ascii="Arial Narrow" w:eastAsia="Times New Roman" w:hAnsi="Arial Narrow" w:cs="Times New Roman"/>
          <w:color w:val="000000"/>
          <w:sz w:val="24"/>
          <w:szCs w:val="24"/>
          <w:lang w:eastAsia="cs-CZ" w:bidi="cs-CZ"/>
        </w:rPr>
        <w:t>Nové vedení bude provedeno kabely CYKY-J 4x1</w:t>
      </w:r>
      <w:r w:rsidR="00944DF8">
        <w:rPr>
          <w:rFonts w:ascii="Arial Narrow" w:eastAsia="Times New Roman" w:hAnsi="Arial Narrow" w:cs="Times New Roman"/>
          <w:color w:val="000000"/>
          <w:sz w:val="24"/>
          <w:szCs w:val="24"/>
          <w:lang w:eastAsia="cs-CZ" w:bidi="cs-CZ"/>
        </w:rPr>
        <w:t>0</w:t>
      </w:r>
      <w:r w:rsidRPr="00791AF0">
        <w:rPr>
          <w:rFonts w:ascii="Arial Narrow" w:eastAsia="Times New Roman" w:hAnsi="Arial Narrow" w:cs="Times New Roman"/>
          <w:color w:val="000000"/>
          <w:sz w:val="24"/>
          <w:szCs w:val="24"/>
          <w:lang w:eastAsia="cs-CZ" w:bidi="cs-CZ"/>
        </w:rPr>
        <w:t>mm2, které budou uloženy v celé své délce mezi stožáry ve vrapovaných chráničkách o průměru 41/</w:t>
      </w:r>
      <w:proofErr w:type="gramStart"/>
      <w:r w:rsidRPr="00791AF0">
        <w:rPr>
          <w:rFonts w:ascii="Arial Narrow" w:eastAsia="Times New Roman" w:hAnsi="Arial Narrow" w:cs="Times New Roman"/>
          <w:color w:val="000000"/>
          <w:sz w:val="24"/>
          <w:szCs w:val="24"/>
          <w:lang w:eastAsia="cs-CZ" w:bidi="cs-CZ"/>
        </w:rPr>
        <w:t>50mm</w:t>
      </w:r>
      <w:proofErr w:type="gramEnd"/>
      <w:r w:rsidRPr="00791AF0">
        <w:rPr>
          <w:rFonts w:ascii="Arial Narrow" w:eastAsia="Times New Roman" w:hAnsi="Arial Narrow" w:cs="Times New Roman"/>
          <w:color w:val="000000"/>
          <w:sz w:val="24"/>
          <w:szCs w:val="24"/>
          <w:lang w:eastAsia="cs-CZ" w:bidi="cs-CZ"/>
        </w:rPr>
        <w:t xml:space="preserve">, tyto chráničky budou zataženy až do stožárů v minimální délce 300mm. Napájecí kabel bude postupně smyčkován ve svorkovnicích umístěných v paticích stožárů, svítidla budou zapojena s prostřídáním fáze. Vzhledem k tomu, že zákres stávajících podzemních i nadzemních sítí je pouze orientační, je trasa nového napájecího kabelu zakreslena s ohledem na tyto sítě a ve skutečnosti se může její průběh mírně lišit vzhledem ke skutečné poloze těchto stávajících sítí. </w:t>
      </w:r>
    </w:p>
    <w:p w14:paraId="57029603" w14:textId="65684A4E" w:rsidR="00D32DD3" w:rsidRPr="00D32DD3" w:rsidRDefault="00791AF0" w:rsidP="00B509D6">
      <w:pPr>
        <w:widowControl w:val="0"/>
        <w:spacing w:after="0" w:line="240" w:lineRule="auto"/>
        <w:ind w:firstLine="708"/>
        <w:jc w:val="both"/>
        <w:rPr>
          <w:rFonts w:ascii="Arial Narrow" w:eastAsia="Times New Roman" w:hAnsi="Arial Narrow" w:cs="Times New Roman"/>
          <w:color w:val="000000"/>
          <w:sz w:val="24"/>
          <w:szCs w:val="24"/>
          <w:lang w:eastAsia="cs-CZ" w:bidi="cs-CZ"/>
        </w:rPr>
      </w:pPr>
      <w:r w:rsidRPr="00791AF0">
        <w:rPr>
          <w:rFonts w:ascii="Arial Narrow" w:eastAsia="Times New Roman" w:hAnsi="Arial Narrow" w:cs="Times New Roman"/>
          <w:color w:val="000000"/>
          <w:sz w:val="24"/>
          <w:szCs w:val="24"/>
          <w:lang w:eastAsia="cs-CZ" w:bidi="cs-CZ"/>
        </w:rPr>
        <w:t xml:space="preserve">Svítidla budou napojena ze stožárových svorkovnic kabelem CYKY-J 3x1,5mm2 TN-S. Uložení kabelů - viz. příloha Vzorové řezy uložení kabelů a ČSN 73 6005. Stožáry budou v zemi propojeny drátem </w:t>
      </w:r>
      <w:proofErr w:type="spellStart"/>
      <w:r w:rsidRPr="00791AF0">
        <w:rPr>
          <w:rFonts w:ascii="Arial Narrow" w:eastAsia="Times New Roman" w:hAnsi="Arial Narrow" w:cs="Times New Roman"/>
          <w:color w:val="000000"/>
          <w:sz w:val="24"/>
          <w:szCs w:val="24"/>
          <w:lang w:eastAsia="cs-CZ" w:bidi="cs-CZ"/>
        </w:rPr>
        <w:t>FeZn</w:t>
      </w:r>
      <w:proofErr w:type="spellEnd"/>
      <w:r w:rsidRPr="00791AF0">
        <w:rPr>
          <w:rFonts w:ascii="Arial Narrow" w:eastAsia="Times New Roman" w:hAnsi="Arial Narrow" w:cs="Times New Roman"/>
          <w:color w:val="000000"/>
          <w:sz w:val="24"/>
          <w:szCs w:val="24"/>
          <w:lang w:eastAsia="cs-CZ" w:bidi="cs-CZ"/>
        </w:rPr>
        <w:t xml:space="preserve"> </w:t>
      </w:r>
      <w:r w:rsidR="00944DF8">
        <w:rPr>
          <w:rFonts w:ascii="Arial Narrow" w:eastAsia="Candara" w:hAnsi="Arial Narrow" w:cs="Candara"/>
          <w:color w:val="000000"/>
          <w:sz w:val="24"/>
          <w:szCs w:val="24"/>
          <w:shd w:val="clear" w:color="auto" w:fill="FFFFFF"/>
          <w:lang w:eastAsia="cs-CZ" w:bidi="cs-CZ"/>
        </w:rPr>
        <w:t>D=</w:t>
      </w:r>
      <w:proofErr w:type="gramStart"/>
      <w:r w:rsidRPr="00791AF0">
        <w:rPr>
          <w:rFonts w:ascii="Arial Narrow" w:eastAsia="Times New Roman" w:hAnsi="Arial Narrow" w:cs="Times New Roman"/>
          <w:color w:val="000000"/>
          <w:sz w:val="24"/>
          <w:szCs w:val="24"/>
          <w:lang w:eastAsia="cs-CZ" w:bidi="cs-CZ"/>
        </w:rPr>
        <w:t>10mm</w:t>
      </w:r>
      <w:proofErr w:type="gramEnd"/>
      <w:r w:rsidRPr="00791AF0">
        <w:rPr>
          <w:rFonts w:ascii="Arial Narrow" w:eastAsia="Times New Roman" w:hAnsi="Arial Narrow" w:cs="Times New Roman"/>
          <w:color w:val="000000"/>
          <w:sz w:val="24"/>
          <w:szCs w:val="24"/>
          <w:lang w:eastAsia="cs-CZ" w:bidi="cs-CZ"/>
        </w:rPr>
        <w:t>. Uzemnění bude ke stožáru</w:t>
      </w:r>
      <w:r w:rsidR="00D32DD3" w:rsidRPr="00D32DD3">
        <w:t xml:space="preserve"> </w:t>
      </w:r>
      <w:r w:rsidR="00D32DD3" w:rsidRPr="00D32DD3">
        <w:rPr>
          <w:rFonts w:ascii="Arial Narrow" w:eastAsia="Times New Roman" w:hAnsi="Arial Narrow" w:cs="Times New Roman"/>
          <w:color w:val="000000"/>
          <w:sz w:val="24"/>
          <w:szCs w:val="24"/>
          <w:lang w:eastAsia="cs-CZ" w:bidi="cs-CZ"/>
        </w:rPr>
        <w:t>připojeno v minimální výšce 10 cm na upraveným terénem a při přechodu země/</w:t>
      </w:r>
      <w:proofErr w:type="gramStart"/>
      <w:r w:rsidR="00D32DD3" w:rsidRPr="00D32DD3">
        <w:rPr>
          <w:rFonts w:ascii="Arial Narrow" w:eastAsia="Times New Roman" w:hAnsi="Arial Narrow" w:cs="Times New Roman"/>
          <w:color w:val="000000"/>
          <w:sz w:val="24"/>
          <w:szCs w:val="24"/>
          <w:lang w:eastAsia="cs-CZ" w:bidi="cs-CZ"/>
        </w:rPr>
        <w:t>beton - vzduch</w:t>
      </w:r>
      <w:proofErr w:type="gramEnd"/>
      <w:r w:rsidR="00D32DD3" w:rsidRPr="00D32DD3">
        <w:rPr>
          <w:rFonts w:ascii="Arial Narrow" w:eastAsia="Times New Roman" w:hAnsi="Arial Narrow" w:cs="Times New Roman"/>
          <w:color w:val="000000"/>
          <w:sz w:val="24"/>
          <w:szCs w:val="24"/>
          <w:lang w:eastAsia="cs-CZ" w:bidi="cs-CZ"/>
        </w:rPr>
        <w:t xml:space="preserve"> bude opatřeno izolací např. smršťovací bužírkou.</w:t>
      </w:r>
    </w:p>
    <w:p w14:paraId="12AC5340" w14:textId="3E042815" w:rsidR="00464137" w:rsidRPr="00464137" w:rsidRDefault="00D32DD3" w:rsidP="00B509D6">
      <w:pPr>
        <w:widowControl w:val="0"/>
        <w:spacing w:after="0" w:line="240" w:lineRule="auto"/>
        <w:ind w:firstLine="708"/>
        <w:jc w:val="both"/>
        <w:rPr>
          <w:rFonts w:ascii="Arial Narrow" w:eastAsia="Times New Roman" w:hAnsi="Arial Narrow" w:cs="Arial"/>
          <w:bCs/>
          <w:color w:val="000000"/>
          <w:sz w:val="24"/>
          <w:szCs w:val="24"/>
          <w:lang w:eastAsia="cs-CZ" w:bidi="cs-CZ"/>
        </w:rPr>
      </w:pPr>
      <w:r w:rsidRPr="00D32DD3">
        <w:rPr>
          <w:rFonts w:ascii="Arial Narrow" w:eastAsia="Times New Roman" w:hAnsi="Arial Narrow" w:cs="Times New Roman"/>
          <w:color w:val="000000"/>
          <w:sz w:val="24"/>
          <w:szCs w:val="24"/>
          <w:lang w:eastAsia="cs-CZ" w:bidi="cs-CZ"/>
        </w:rPr>
        <w:t>Na stávajícím stožáru 5 je osazena</w:t>
      </w:r>
      <w:r w:rsidR="00944DF8">
        <w:rPr>
          <w:rFonts w:ascii="Arial Narrow" w:eastAsia="Times New Roman" w:hAnsi="Arial Narrow" w:cs="Times New Roman"/>
          <w:color w:val="000000"/>
          <w:sz w:val="24"/>
          <w:szCs w:val="24"/>
          <w:lang w:eastAsia="cs-CZ" w:bidi="cs-CZ"/>
        </w:rPr>
        <w:t xml:space="preserve"> příprava pro</w:t>
      </w:r>
      <w:r w:rsidRPr="00D32DD3">
        <w:rPr>
          <w:rFonts w:ascii="Arial Narrow" w:eastAsia="Times New Roman" w:hAnsi="Arial Narrow" w:cs="Times New Roman"/>
          <w:color w:val="000000"/>
          <w:sz w:val="24"/>
          <w:szCs w:val="24"/>
          <w:lang w:eastAsia="cs-CZ" w:bidi="cs-CZ"/>
        </w:rPr>
        <w:t xml:space="preserve"> sestav</w:t>
      </w:r>
      <w:r w:rsidR="00944DF8">
        <w:rPr>
          <w:rFonts w:ascii="Arial Narrow" w:eastAsia="Times New Roman" w:hAnsi="Arial Narrow" w:cs="Times New Roman"/>
          <w:color w:val="000000"/>
          <w:sz w:val="24"/>
          <w:szCs w:val="24"/>
          <w:lang w:eastAsia="cs-CZ" w:bidi="cs-CZ"/>
        </w:rPr>
        <w:t>u</w:t>
      </w:r>
      <w:r w:rsidRPr="00D32DD3">
        <w:rPr>
          <w:rFonts w:ascii="Arial Narrow" w:eastAsia="Times New Roman" w:hAnsi="Arial Narrow" w:cs="Times New Roman"/>
          <w:color w:val="000000"/>
          <w:sz w:val="24"/>
          <w:szCs w:val="24"/>
          <w:lang w:eastAsia="cs-CZ" w:bidi="cs-CZ"/>
        </w:rPr>
        <w:t xml:space="preserve"> přijímače / zesilovače a </w:t>
      </w:r>
      <w:proofErr w:type="spellStart"/>
      <w:r w:rsidRPr="00D32DD3">
        <w:rPr>
          <w:rFonts w:ascii="Arial Narrow" w:eastAsia="Times New Roman" w:hAnsi="Arial Narrow" w:cs="Times New Roman"/>
          <w:color w:val="000000"/>
          <w:sz w:val="24"/>
          <w:szCs w:val="24"/>
          <w:lang w:eastAsia="cs-CZ" w:bidi="cs-CZ"/>
        </w:rPr>
        <w:t>reentrantních</w:t>
      </w:r>
      <w:proofErr w:type="spellEnd"/>
      <w:r w:rsidRPr="00D32DD3">
        <w:rPr>
          <w:rFonts w:ascii="Arial Narrow" w:eastAsia="Times New Roman" w:hAnsi="Arial Narrow" w:cs="Times New Roman"/>
          <w:color w:val="000000"/>
          <w:sz w:val="24"/>
          <w:szCs w:val="24"/>
          <w:lang w:eastAsia="cs-CZ" w:bidi="cs-CZ"/>
        </w:rPr>
        <w:t xml:space="preserve"> reproduktorů obecního rozhlasu / varovného informačního systému obyvatelstva. Tento bude </w:t>
      </w:r>
      <w:r w:rsidR="00944DF8">
        <w:rPr>
          <w:rFonts w:ascii="Arial Narrow" w:eastAsia="Times New Roman" w:hAnsi="Arial Narrow" w:cs="Times New Roman"/>
          <w:color w:val="000000"/>
          <w:sz w:val="24"/>
          <w:szCs w:val="24"/>
          <w:lang w:eastAsia="cs-CZ" w:bidi="cs-CZ"/>
        </w:rPr>
        <w:t>na</w:t>
      </w:r>
      <w:r w:rsidRPr="00D32DD3">
        <w:rPr>
          <w:rFonts w:ascii="Arial Narrow" w:eastAsia="Times New Roman" w:hAnsi="Arial Narrow" w:cs="Times New Roman"/>
          <w:color w:val="000000"/>
          <w:sz w:val="24"/>
          <w:szCs w:val="24"/>
          <w:lang w:eastAsia="cs-CZ" w:bidi="cs-CZ"/>
        </w:rPr>
        <w:t>pojen bude ze stožárové svorkovnice kabelem CYKY-J 3x1,5mm2.</w:t>
      </w:r>
    </w:p>
    <w:p w14:paraId="78028A86" w14:textId="77777777" w:rsidR="00464137" w:rsidRPr="00464137" w:rsidRDefault="00464137" w:rsidP="00B509D6">
      <w:pPr>
        <w:tabs>
          <w:tab w:val="left" w:pos="567"/>
        </w:tabs>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xml:space="preserve">  </w:t>
      </w:r>
    </w:p>
    <w:p w14:paraId="14893370" w14:textId="3FE0B456" w:rsidR="00464137" w:rsidRPr="00464137" w:rsidRDefault="00464137" w:rsidP="00B509D6">
      <w:pPr>
        <w:tabs>
          <w:tab w:val="left" w:pos="5805"/>
        </w:tabs>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xml:space="preserve">Po instalaci a zapojení všech svítidel VO bude v rozsahu prováděných prací vyhotovena výchozí revizní zpráva a pasportizace veřejného osvětlení, která bude předána správci veřejného osvětlení města </w:t>
      </w:r>
      <w:r w:rsidR="00944DF8">
        <w:rPr>
          <w:rFonts w:ascii="Arial Narrow" w:eastAsia="Times New Roman" w:hAnsi="Arial Narrow" w:cs="Arial"/>
          <w:bCs/>
          <w:color w:val="000000"/>
          <w:sz w:val="24"/>
          <w:szCs w:val="24"/>
          <w:lang w:eastAsia="cs-CZ" w:bidi="cs-CZ"/>
        </w:rPr>
        <w:t>Mariánské Lázně.</w:t>
      </w:r>
    </w:p>
    <w:p w14:paraId="6E8713CB" w14:textId="77777777" w:rsidR="00464137" w:rsidRPr="00464137" w:rsidRDefault="00464137" w:rsidP="00464137">
      <w:pPr>
        <w:tabs>
          <w:tab w:val="left" w:pos="5805"/>
        </w:tabs>
        <w:autoSpaceDE w:val="0"/>
        <w:autoSpaceDN w:val="0"/>
        <w:adjustRightInd w:val="0"/>
        <w:spacing w:after="0" w:line="240" w:lineRule="auto"/>
        <w:rPr>
          <w:rFonts w:ascii="Arial Narrow" w:eastAsia="Times New Roman" w:hAnsi="Arial Narrow" w:cs="Arial"/>
          <w:bCs/>
          <w:color w:val="000000"/>
          <w:sz w:val="24"/>
          <w:szCs w:val="24"/>
          <w:lang w:eastAsia="cs-CZ" w:bidi="cs-CZ"/>
        </w:rPr>
      </w:pPr>
    </w:p>
    <w:p w14:paraId="463D4CCC" w14:textId="77777777" w:rsidR="00464137" w:rsidRPr="00464137" w:rsidRDefault="00464137" w:rsidP="00464137">
      <w:pPr>
        <w:tabs>
          <w:tab w:val="left" w:pos="5805"/>
        </w:tabs>
        <w:autoSpaceDE w:val="0"/>
        <w:autoSpaceDN w:val="0"/>
        <w:adjustRightInd w:val="0"/>
        <w:spacing w:after="0" w:line="360" w:lineRule="auto"/>
        <w:rPr>
          <w:rFonts w:ascii="Arial Narrow" w:eastAsia="Times New Roman" w:hAnsi="Arial Narrow" w:cs="Arial"/>
          <w:bCs/>
          <w:color w:val="000000"/>
          <w:sz w:val="24"/>
          <w:szCs w:val="24"/>
          <w:u w:val="single"/>
          <w:lang w:eastAsia="cs-CZ" w:bidi="cs-CZ"/>
        </w:rPr>
      </w:pPr>
      <w:bookmarkStart w:id="3" w:name="bookmark17"/>
      <w:r w:rsidRPr="00464137">
        <w:rPr>
          <w:rFonts w:ascii="Arial Narrow" w:eastAsia="Times New Roman" w:hAnsi="Arial Narrow" w:cs="Arial"/>
          <w:bCs/>
          <w:color w:val="000000"/>
          <w:sz w:val="24"/>
          <w:szCs w:val="24"/>
          <w:u w:val="single"/>
          <w:lang w:eastAsia="cs-CZ" w:bidi="cs-CZ"/>
        </w:rPr>
        <w:t>STYK KABELŮ NN DO 1KV S INŽENÝRSKÝMI SÍTĚMI</w:t>
      </w:r>
      <w:bookmarkEnd w:id="3"/>
    </w:p>
    <w:p w14:paraId="38B8088C" w14:textId="77777777" w:rsidR="00464137" w:rsidRPr="00464137" w:rsidRDefault="00464137" w:rsidP="00464137">
      <w:pPr>
        <w:tabs>
          <w:tab w:val="left" w:pos="5805"/>
        </w:tabs>
        <w:autoSpaceDE w:val="0"/>
        <w:autoSpaceDN w:val="0"/>
        <w:adjustRightInd w:val="0"/>
        <w:spacing w:after="0" w:line="36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xml:space="preserve">Ochranná pásma el. </w:t>
      </w:r>
      <w:proofErr w:type="gramStart"/>
      <w:r w:rsidRPr="00464137">
        <w:rPr>
          <w:rFonts w:ascii="Arial Narrow" w:eastAsia="Times New Roman" w:hAnsi="Arial Narrow" w:cs="Arial"/>
          <w:bCs/>
          <w:color w:val="000000"/>
          <w:sz w:val="24"/>
          <w:szCs w:val="24"/>
          <w:lang w:eastAsia="cs-CZ" w:bidi="cs-CZ"/>
        </w:rPr>
        <w:t>zařízení - dle</w:t>
      </w:r>
      <w:proofErr w:type="gramEnd"/>
      <w:r w:rsidRPr="00464137">
        <w:rPr>
          <w:rFonts w:ascii="Arial Narrow" w:eastAsia="Times New Roman" w:hAnsi="Arial Narrow" w:cs="Arial"/>
          <w:bCs/>
          <w:color w:val="000000"/>
          <w:sz w:val="24"/>
          <w:szCs w:val="24"/>
          <w:lang w:eastAsia="cs-CZ" w:bidi="cs-CZ"/>
        </w:rPr>
        <w:t xml:space="preserve"> zák. 458/ 2000 Sb. (*) - platná od 1.1.2001</w:t>
      </w:r>
    </w:p>
    <w:tbl>
      <w:tblPr>
        <w:tblOverlap w:val="never"/>
        <w:tblW w:w="8430" w:type="dxa"/>
        <w:tblInd w:w="10" w:type="dxa"/>
        <w:tblLayout w:type="fixed"/>
        <w:tblCellMar>
          <w:left w:w="10" w:type="dxa"/>
          <w:right w:w="10" w:type="dxa"/>
        </w:tblCellMar>
        <w:tblLook w:val="0000" w:firstRow="0" w:lastRow="0" w:firstColumn="0" w:lastColumn="0" w:noHBand="0" w:noVBand="0"/>
      </w:tblPr>
      <w:tblGrid>
        <w:gridCol w:w="3402"/>
        <w:gridCol w:w="2694"/>
        <w:gridCol w:w="2334"/>
      </w:tblGrid>
      <w:tr w:rsidR="00464137" w:rsidRPr="00464137" w14:paraId="6EAC4C09" w14:textId="77777777" w:rsidTr="001D5FC3">
        <w:trPr>
          <w:trHeight w:hRule="exact" w:val="324"/>
        </w:trPr>
        <w:tc>
          <w:tcPr>
            <w:tcW w:w="3402" w:type="dxa"/>
            <w:shd w:val="clear" w:color="auto" w:fill="FFFFFF"/>
          </w:tcPr>
          <w:p w14:paraId="072CC5EB"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bookmarkStart w:id="4" w:name="_Hlk67472069"/>
            <w:r w:rsidRPr="00464137">
              <w:rPr>
                <w:rFonts w:ascii="Arial Narrow" w:eastAsia="Times New Roman" w:hAnsi="Arial Narrow" w:cs="Arial"/>
                <w:bCs/>
                <w:color w:val="000000"/>
                <w:sz w:val="24"/>
                <w:szCs w:val="24"/>
                <w:lang w:eastAsia="cs-CZ" w:bidi="cs-CZ"/>
              </w:rPr>
              <w:t xml:space="preserve">- venkovního vedení </w:t>
            </w:r>
            <w:proofErr w:type="spellStart"/>
            <w:r w:rsidRPr="00464137">
              <w:rPr>
                <w:rFonts w:ascii="Arial Narrow" w:eastAsia="Times New Roman" w:hAnsi="Arial Narrow" w:cs="Arial"/>
                <w:bCs/>
                <w:color w:val="000000"/>
                <w:sz w:val="24"/>
                <w:szCs w:val="24"/>
                <w:lang w:eastAsia="cs-CZ" w:bidi="cs-CZ"/>
              </w:rPr>
              <w:t>vn</w:t>
            </w:r>
            <w:proofErr w:type="spellEnd"/>
            <w:r w:rsidRPr="00464137">
              <w:rPr>
                <w:rFonts w:ascii="Arial Narrow" w:eastAsia="Times New Roman" w:hAnsi="Arial Narrow" w:cs="Arial"/>
                <w:bCs/>
                <w:color w:val="000000"/>
                <w:sz w:val="24"/>
                <w:szCs w:val="24"/>
                <w:lang w:eastAsia="cs-CZ" w:bidi="cs-CZ"/>
              </w:rPr>
              <w:t xml:space="preserve"> 22</w:t>
            </w:r>
            <w:proofErr w:type="gramStart"/>
            <w:r w:rsidRPr="00464137">
              <w:rPr>
                <w:rFonts w:ascii="Arial Narrow" w:eastAsia="Times New Roman" w:hAnsi="Arial Narrow" w:cs="Arial"/>
                <w:bCs/>
                <w:color w:val="000000"/>
                <w:sz w:val="24"/>
                <w:szCs w:val="24"/>
                <w:lang w:eastAsia="cs-CZ" w:bidi="cs-CZ"/>
              </w:rPr>
              <w:t>kV :</w:t>
            </w:r>
            <w:proofErr w:type="gramEnd"/>
          </w:p>
        </w:tc>
        <w:tc>
          <w:tcPr>
            <w:tcW w:w="2694" w:type="dxa"/>
            <w:shd w:val="clear" w:color="auto" w:fill="FFFFFF"/>
          </w:tcPr>
          <w:p w14:paraId="5BB180CA" w14:textId="77777777" w:rsidR="00464137" w:rsidRPr="00464137" w:rsidRDefault="00464137" w:rsidP="00464137">
            <w:pPr>
              <w:tabs>
                <w:tab w:val="right" w:pos="3253"/>
              </w:tabs>
              <w:autoSpaceDE w:val="0"/>
              <w:autoSpaceDN w:val="0"/>
              <w:adjustRightInd w:val="0"/>
              <w:spacing w:after="0" w:line="240" w:lineRule="auto"/>
              <w:rPr>
                <w:rFonts w:ascii="Arial Narrow" w:eastAsia="Times New Roman" w:hAnsi="Arial Narrow" w:cs="Arial"/>
                <w:bCs/>
                <w:color w:val="000000"/>
                <w:sz w:val="24"/>
                <w:szCs w:val="24"/>
                <w:lang w:eastAsia="cs-CZ" w:bidi="cs-CZ"/>
              </w:rPr>
            </w:pPr>
            <w:proofErr w:type="gramStart"/>
            <w:r w:rsidRPr="00464137">
              <w:rPr>
                <w:rFonts w:ascii="Arial Narrow" w:eastAsia="Times New Roman" w:hAnsi="Arial Narrow" w:cs="Arial"/>
                <w:bCs/>
                <w:color w:val="000000"/>
                <w:sz w:val="24"/>
                <w:szCs w:val="24"/>
                <w:lang w:eastAsia="cs-CZ" w:bidi="cs-CZ"/>
              </w:rPr>
              <w:t>7m</w:t>
            </w:r>
            <w:proofErr w:type="gramEnd"/>
            <w:r w:rsidRPr="00464137">
              <w:rPr>
                <w:rFonts w:ascii="Arial Narrow" w:eastAsia="Times New Roman" w:hAnsi="Arial Narrow" w:cs="Arial"/>
                <w:bCs/>
                <w:color w:val="000000"/>
                <w:sz w:val="24"/>
                <w:szCs w:val="24"/>
                <w:lang w:eastAsia="cs-CZ" w:bidi="cs-CZ"/>
              </w:rPr>
              <w:t xml:space="preserve"> od krajního vodiče</w:t>
            </w:r>
          </w:p>
        </w:tc>
        <w:tc>
          <w:tcPr>
            <w:tcW w:w="2334" w:type="dxa"/>
            <w:shd w:val="clear" w:color="auto" w:fill="FFFFFF"/>
          </w:tcPr>
          <w:p w14:paraId="43A6BCF8"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holé vedení</w:t>
            </w:r>
          </w:p>
        </w:tc>
      </w:tr>
      <w:tr w:rsidR="00464137" w:rsidRPr="00464137" w14:paraId="306BCE6A" w14:textId="77777777" w:rsidTr="001D5FC3">
        <w:trPr>
          <w:trHeight w:hRule="exact" w:val="363"/>
        </w:trPr>
        <w:tc>
          <w:tcPr>
            <w:tcW w:w="3402" w:type="dxa"/>
            <w:shd w:val="clear" w:color="auto" w:fill="FFFFFF"/>
          </w:tcPr>
          <w:p w14:paraId="62EDDC38"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p>
        </w:tc>
        <w:tc>
          <w:tcPr>
            <w:tcW w:w="2694" w:type="dxa"/>
            <w:shd w:val="clear" w:color="auto" w:fill="FFFFFF"/>
            <w:vAlign w:val="bottom"/>
          </w:tcPr>
          <w:p w14:paraId="5A26405C"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xml:space="preserve">2m </w:t>
            </w:r>
            <w:proofErr w:type="gramStart"/>
            <w:r w:rsidRPr="00464137">
              <w:rPr>
                <w:rFonts w:ascii="Arial Narrow" w:eastAsia="Times New Roman" w:hAnsi="Arial Narrow" w:cs="Arial"/>
                <w:bCs/>
                <w:color w:val="000000"/>
                <w:sz w:val="24"/>
                <w:szCs w:val="24"/>
                <w:lang w:eastAsia="cs-CZ" w:bidi="cs-CZ"/>
              </w:rPr>
              <w:t>-„</w:t>
            </w:r>
            <w:proofErr w:type="gramEnd"/>
            <w:r w:rsidRPr="00464137">
              <w:rPr>
                <w:rFonts w:ascii="Arial Narrow" w:eastAsia="Times New Roman" w:hAnsi="Arial Narrow" w:cs="Arial"/>
                <w:bCs/>
                <w:color w:val="000000"/>
                <w:sz w:val="24"/>
                <w:szCs w:val="24"/>
                <w:lang w:eastAsia="cs-CZ" w:bidi="cs-CZ"/>
              </w:rPr>
              <w:t>-</w:t>
            </w:r>
          </w:p>
        </w:tc>
        <w:tc>
          <w:tcPr>
            <w:tcW w:w="2334" w:type="dxa"/>
            <w:shd w:val="clear" w:color="auto" w:fill="FFFFFF"/>
            <w:vAlign w:val="bottom"/>
          </w:tcPr>
          <w:p w14:paraId="087FF878"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izolované vedení</w:t>
            </w:r>
          </w:p>
        </w:tc>
      </w:tr>
      <w:tr w:rsidR="00464137" w:rsidRPr="00464137" w14:paraId="2A3C848E" w14:textId="77777777" w:rsidTr="001D5FC3">
        <w:trPr>
          <w:trHeight w:hRule="exact" w:val="382"/>
        </w:trPr>
        <w:tc>
          <w:tcPr>
            <w:tcW w:w="3402" w:type="dxa"/>
            <w:shd w:val="clear" w:color="auto" w:fill="FFFFFF"/>
          </w:tcPr>
          <w:p w14:paraId="32DA828A"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p>
        </w:tc>
        <w:tc>
          <w:tcPr>
            <w:tcW w:w="2694" w:type="dxa"/>
            <w:shd w:val="clear" w:color="auto" w:fill="FFFFFF"/>
            <w:vAlign w:val="bottom"/>
          </w:tcPr>
          <w:p w14:paraId="03CEAD4C"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xml:space="preserve">1m </w:t>
            </w:r>
            <w:proofErr w:type="gramStart"/>
            <w:r w:rsidRPr="00464137">
              <w:rPr>
                <w:rFonts w:ascii="Arial Narrow" w:eastAsia="Times New Roman" w:hAnsi="Arial Narrow" w:cs="Arial"/>
                <w:bCs/>
                <w:color w:val="000000"/>
                <w:sz w:val="24"/>
                <w:szCs w:val="24"/>
                <w:lang w:eastAsia="cs-CZ" w:bidi="cs-CZ"/>
              </w:rPr>
              <w:t>-„</w:t>
            </w:r>
            <w:proofErr w:type="gramEnd"/>
            <w:r w:rsidRPr="00464137">
              <w:rPr>
                <w:rFonts w:ascii="Arial Narrow" w:eastAsia="Times New Roman" w:hAnsi="Arial Narrow" w:cs="Arial"/>
                <w:bCs/>
                <w:color w:val="000000"/>
                <w:sz w:val="24"/>
                <w:szCs w:val="24"/>
                <w:lang w:eastAsia="cs-CZ" w:bidi="cs-CZ"/>
              </w:rPr>
              <w:t>-</w:t>
            </w:r>
          </w:p>
        </w:tc>
        <w:tc>
          <w:tcPr>
            <w:tcW w:w="2334" w:type="dxa"/>
            <w:shd w:val="clear" w:color="auto" w:fill="FFFFFF"/>
            <w:vAlign w:val="bottom"/>
          </w:tcPr>
          <w:p w14:paraId="2ADAE2D3"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závěsný kabel</w:t>
            </w:r>
          </w:p>
        </w:tc>
      </w:tr>
      <w:tr w:rsidR="00464137" w:rsidRPr="00464137" w14:paraId="089EFECE" w14:textId="77777777" w:rsidTr="001D5FC3">
        <w:trPr>
          <w:trHeight w:hRule="exact" w:val="337"/>
        </w:trPr>
        <w:tc>
          <w:tcPr>
            <w:tcW w:w="3402" w:type="dxa"/>
            <w:shd w:val="clear" w:color="auto" w:fill="FFFFFF"/>
          </w:tcPr>
          <w:p w14:paraId="6EB6157F"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el. stanice 22/0,4</w:t>
            </w:r>
            <w:proofErr w:type="gramStart"/>
            <w:r w:rsidRPr="00464137">
              <w:rPr>
                <w:rFonts w:ascii="Arial Narrow" w:eastAsia="Times New Roman" w:hAnsi="Arial Narrow" w:cs="Arial"/>
                <w:bCs/>
                <w:color w:val="000000"/>
                <w:sz w:val="24"/>
                <w:szCs w:val="24"/>
                <w:lang w:eastAsia="cs-CZ" w:bidi="cs-CZ"/>
              </w:rPr>
              <w:t>kV :</w:t>
            </w:r>
            <w:proofErr w:type="gramEnd"/>
          </w:p>
        </w:tc>
        <w:tc>
          <w:tcPr>
            <w:tcW w:w="2694" w:type="dxa"/>
            <w:shd w:val="clear" w:color="auto" w:fill="FFFFFF"/>
          </w:tcPr>
          <w:p w14:paraId="5A63A824"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proofErr w:type="gramStart"/>
            <w:r w:rsidRPr="00464137">
              <w:rPr>
                <w:rFonts w:ascii="Arial Narrow" w:eastAsia="Times New Roman" w:hAnsi="Arial Narrow" w:cs="Arial"/>
                <w:bCs/>
                <w:color w:val="000000"/>
                <w:sz w:val="24"/>
                <w:szCs w:val="24"/>
                <w:lang w:eastAsia="cs-CZ" w:bidi="cs-CZ"/>
              </w:rPr>
              <w:t>7m</w:t>
            </w:r>
            <w:proofErr w:type="gramEnd"/>
            <w:r w:rsidRPr="00464137">
              <w:rPr>
                <w:rFonts w:ascii="Arial Narrow" w:eastAsia="Times New Roman" w:hAnsi="Arial Narrow" w:cs="Arial"/>
                <w:bCs/>
                <w:color w:val="000000"/>
                <w:sz w:val="24"/>
                <w:szCs w:val="24"/>
                <w:lang w:eastAsia="cs-CZ" w:bidi="cs-CZ"/>
              </w:rPr>
              <w:t xml:space="preserve"> okolo konstrukce</w:t>
            </w:r>
          </w:p>
        </w:tc>
        <w:tc>
          <w:tcPr>
            <w:tcW w:w="2334" w:type="dxa"/>
            <w:shd w:val="clear" w:color="auto" w:fill="FFFFFF"/>
          </w:tcPr>
          <w:p w14:paraId="3C36426C"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stožárové a věžové</w:t>
            </w:r>
          </w:p>
        </w:tc>
      </w:tr>
      <w:tr w:rsidR="00464137" w:rsidRPr="00464137" w14:paraId="5E72822D" w14:textId="77777777" w:rsidTr="001D5FC3">
        <w:trPr>
          <w:trHeight w:hRule="exact" w:val="370"/>
        </w:trPr>
        <w:tc>
          <w:tcPr>
            <w:tcW w:w="3402" w:type="dxa"/>
            <w:shd w:val="clear" w:color="auto" w:fill="FFFFFF"/>
          </w:tcPr>
          <w:p w14:paraId="56A1E8F2"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p>
        </w:tc>
        <w:tc>
          <w:tcPr>
            <w:tcW w:w="2694" w:type="dxa"/>
            <w:shd w:val="clear" w:color="auto" w:fill="FFFFFF"/>
            <w:vAlign w:val="bottom"/>
          </w:tcPr>
          <w:p w14:paraId="1C726A07"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proofErr w:type="gramStart"/>
            <w:r w:rsidRPr="00464137">
              <w:rPr>
                <w:rFonts w:ascii="Arial Narrow" w:eastAsia="Times New Roman" w:hAnsi="Arial Narrow" w:cs="Arial"/>
                <w:bCs/>
                <w:color w:val="000000"/>
                <w:sz w:val="24"/>
                <w:szCs w:val="24"/>
                <w:lang w:eastAsia="cs-CZ" w:bidi="cs-CZ"/>
              </w:rPr>
              <w:t>2m</w:t>
            </w:r>
            <w:proofErr w:type="gramEnd"/>
            <w:r w:rsidRPr="00464137">
              <w:rPr>
                <w:rFonts w:ascii="Arial Narrow" w:eastAsia="Times New Roman" w:hAnsi="Arial Narrow" w:cs="Arial"/>
                <w:bCs/>
                <w:color w:val="000000"/>
                <w:sz w:val="24"/>
                <w:szCs w:val="24"/>
                <w:lang w:eastAsia="cs-CZ" w:bidi="cs-CZ"/>
              </w:rPr>
              <w:t xml:space="preserve"> okolo stanice</w:t>
            </w:r>
          </w:p>
        </w:tc>
        <w:tc>
          <w:tcPr>
            <w:tcW w:w="2334" w:type="dxa"/>
            <w:shd w:val="clear" w:color="auto" w:fill="FFFFFF"/>
            <w:vAlign w:val="bottom"/>
          </w:tcPr>
          <w:p w14:paraId="6C5A4769"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zděné a kompaktní</w:t>
            </w:r>
          </w:p>
        </w:tc>
      </w:tr>
      <w:tr w:rsidR="00464137" w:rsidRPr="00464137" w14:paraId="198C8332" w14:textId="77777777" w:rsidTr="001D5FC3">
        <w:trPr>
          <w:trHeight w:hRule="exact" w:val="310"/>
        </w:trPr>
        <w:tc>
          <w:tcPr>
            <w:tcW w:w="3402" w:type="dxa"/>
            <w:shd w:val="clear" w:color="auto" w:fill="FFFFFF"/>
          </w:tcPr>
          <w:p w14:paraId="69F8DC13"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p>
        </w:tc>
        <w:tc>
          <w:tcPr>
            <w:tcW w:w="2694" w:type="dxa"/>
            <w:shd w:val="clear" w:color="auto" w:fill="FFFFFF"/>
            <w:vAlign w:val="bottom"/>
          </w:tcPr>
          <w:p w14:paraId="0B1FBC0B"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proofErr w:type="gramStart"/>
            <w:r w:rsidRPr="00464137">
              <w:rPr>
                <w:rFonts w:ascii="Arial Narrow" w:eastAsia="Times New Roman" w:hAnsi="Arial Narrow" w:cs="Arial"/>
                <w:bCs/>
                <w:color w:val="000000"/>
                <w:sz w:val="24"/>
                <w:szCs w:val="24"/>
                <w:lang w:eastAsia="cs-CZ" w:bidi="cs-CZ"/>
              </w:rPr>
              <w:t>1m</w:t>
            </w:r>
            <w:proofErr w:type="gramEnd"/>
            <w:r w:rsidRPr="00464137">
              <w:rPr>
                <w:rFonts w:ascii="Arial Narrow" w:eastAsia="Times New Roman" w:hAnsi="Arial Narrow" w:cs="Arial"/>
                <w:bCs/>
                <w:color w:val="000000"/>
                <w:sz w:val="24"/>
                <w:szCs w:val="24"/>
                <w:lang w:eastAsia="cs-CZ" w:bidi="cs-CZ"/>
              </w:rPr>
              <w:t xml:space="preserve"> okolo obestavění</w:t>
            </w:r>
          </w:p>
        </w:tc>
        <w:tc>
          <w:tcPr>
            <w:tcW w:w="2334" w:type="dxa"/>
            <w:shd w:val="clear" w:color="auto" w:fill="FFFFFF"/>
            <w:vAlign w:val="bottom"/>
          </w:tcPr>
          <w:p w14:paraId="5B7D9E21"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vestavěné</w:t>
            </w:r>
          </w:p>
          <w:p w14:paraId="7D28314D"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p>
          <w:p w14:paraId="09F84499"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p>
          <w:p w14:paraId="146C4B2C"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p>
        </w:tc>
      </w:tr>
    </w:tbl>
    <w:p w14:paraId="7AC24220" w14:textId="27D39DBA" w:rsidR="00464137" w:rsidRPr="00464137" w:rsidRDefault="00464137" w:rsidP="00464137">
      <w:pPr>
        <w:keepNext/>
        <w:keepLines/>
        <w:widowControl w:val="0"/>
        <w:spacing w:before="239" w:after="0" w:line="360" w:lineRule="auto"/>
        <w:rPr>
          <w:rFonts w:ascii="Arial Narrow" w:eastAsia="Microsoft Sans Serif" w:hAnsi="Arial Narrow" w:cs="Arial"/>
          <w:color w:val="000000"/>
          <w:sz w:val="24"/>
          <w:szCs w:val="24"/>
          <w:u w:val="single"/>
          <w:lang w:eastAsia="cs-CZ" w:bidi="cs-CZ"/>
        </w:rPr>
      </w:pPr>
      <w:bookmarkStart w:id="5" w:name="bookmark18"/>
      <w:bookmarkEnd w:id="4"/>
      <w:r w:rsidRPr="00464137">
        <w:rPr>
          <w:rFonts w:ascii="Arial Narrow" w:eastAsia="Microsoft Sans Serif" w:hAnsi="Arial Narrow" w:cs="Arial"/>
          <w:color w:val="000000"/>
          <w:sz w:val="24"/>
          <w:szCs w:val="24"/>
          <w:u w:val="single"/>
          <w:lang w:eastAsia="cs-CZ" w:bidi="cs-CZ"/>
        </w:rPr>
        <w:t>DŮLEŽITÁ UPOZORNĚNÍ!</w:t>
      </w:r>
      <w:bookmarkEnd w:id="5"/>
    </w:p>
    <w:p w14:paraId="096FBC3D" w14:textId="77777777" w:rsidR="00464137" w:rsidRPr="00464137" w:rsidRDefault="00464137" w:rsidP="00B509D6">
      <w:pPr>
        <w:keepNext/>
        <w:keepLines/>
        <w:widowControl w:val="0"/>
        <w:numPr>
          <w:ilvl w:val="0"/>
          <w:numId w:val="9"/>
        </w:numPr>
        <w:tabs>
          <w:tab w:val="left" w:pos="199"/>
        </w:tabs>
        <w:overflowPunct w:val="0"/>
        <w:autoSpaceDE w:val="0"/>
        <w:autoSpaceDN w:val="0"/>
        <w:adjustRightInd w:val="0"/>
        <w:spacing w:after="0" w:line="240" w:lineRule="auto"/>
        <w:ind w:right="740"/>
        <w:textAlignment w:val="baseline"/>
        <w:outlineLvl w:val="7"/>
        <w:rPr>
          <w:rFonts w:ascii="Arial Narrow" w:eastAsia="Microsoft Sans Serif" w:hAnsi="Arial Narrow" w:cs="Arial"/>
          <w:color w:val="000000"/>
          <w:sz w:val="24"/>
          <w:szCs w:val="24"/>
          <w:lang w:eastAsia="cs-CZ" w:bidi="cs-CZ"/>
        </w:rPr>
      </w:pPr>
      <w:bookmarkStart w:id="6" w:name="bookmark19"/>
      <w:r w:rsidRPr="00464137">
        <w:rPr>
          <w:rFonts w:ascii="Arial Narrow" w:eastAsia="Microsoft Sans Serif" w:hAnsi="Arial Narrow" w:cs="Arial"/>
          <w:color w:val="000000"/>
          <w:sz w:val="24"/>
          <w:szCs w:val="24"/>
          <w:lang w:eastAsia="cs-CZ" w:bidi="cs-CZ"/>
        </w:rPr>
        <w:t xml:space="preserve">Před zahájením stavby bude zažádáno příslušného vlastníka distribuční soustavy NN o souhlas </w:t>
      </w:r>
      <w:r w:rsidRPr="00464137">
        <w:rPr>
          <w:rFonts w:ascii="Arial Narrow" w:eastAsia="Calibri" w:hAnsi="Arial Narrow" w:cs="Arial"/>
          <w:smallCaps/>
          <w:color w:val="000000"/>
          <w:sz w:val="24"/>
          <w:szCs w:val="24"/>
          <w:lang w:eastAsia="cs-CZ" w:bidi="cs-CZ"/>
        </w:rPr>
        <w:t>s</w:t>
      </w:r>
      <w:r w:rsidRPr="00464137">
        <w:rPr>
          <w:rFonts w:ascii="Arial Narrow" w:eastAsia="Calibri" w:hAnsi="Arial Narrow" w:cs="Arial"/>
          <w:b/>
          <w:bCs/>
          <w:smallCaps/>
          <w:color w:val="000000"/>
          <w:sz w:val="24"/>
          <w:szCs w:val="24"/>
          <w:lang w:eastAsia="cs-CZ" w:bidi="cs-CZ"/>
        </w:rPr>
        <w:t xml:space="preserve"> </w:t>
      </w:r>
      <w:r w:rsidRPr="00464137">
        <w:rPr>
          <w:rFonts w:ascii="Arial Narrow" w:eastAsia="Microsoft Sans Serif" w:hAnsi="Arial Narrow" w:cs="Arial"/>
          <w:color w:val="000000"/>
          <w:sz w:val="24"/>
          <w:szCs w:val="24"/>
          <w:lang w:eastAsia="cs-CZ" w:bidi="cs-CZ"/>
        </w:rPr>
        <w:t>činností na zařízení DS NN</w:t>
      </w:r>
      <w:bookmarkEnd w:id="6"/>
      <w:r w:rsidRPr="00464137">
        <w:rPr>
          <w:rFonts w:ascii="Arial Narrow" w:eastAsia="Microsoft Sans Serif" w:hAnsi="Arial Narrow" w:cs="Arial"/>
          <w:color w:val="000000"/>
          <w:sz w:val="24"/>
          <w:szCs w:val="24"/>
          <w:lang w:eastAsia="cs-CZ" w:bidi="cs-CZ"/>
        </w:rPr>
        <w:t xml:space="preserve"> a o možném způsobu napojení.</w:t>
      </w:r>
    </w:p>
    <w:p w14:paraId="1E953852" w14:textId="77777777" w:rsidR="00464137" w:rsidRPr="00464137" w:rsidRDefault="00464137" w:rsidP="00B509D6">
      <w:pPr>
        <w:keepNext/>
        <w:keepLines/>
        <w:widowControl w:val="0"/>
        <w:numPr>
          <w:ilvl w:val="0"/>
          <w:numId w:val="9"/>
        </w:numPr>
        <w:tabs>
          <w:tab w:val="left" w:pos="199"/>
        </w:tabs>
        <w:overflowPunct w:val="0"/>
        <w:autoSpaceDE w:val="0"/>
        <w:autoSpaceDN w:val="0"/>
        <w:adjustRightInd w:val="0"/>
        <w:spacing w:after="0" w:line="240" w:lineRule="auto"/>
        <w:ind w:right="740"/>
        <w:textAlignment w:val="baseline"/>
        <w:outlineLvl w:val="7"/>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Souběhy a uložení podzemních vedení dle ČSN 332000-5-52 a ČSN 736005</w:t>
      </w:r>
    </w:p>
    <w:p w14:paraId="002E2103" w14:textId="77777777" w:rsidR="0096482E" w:rsidRPr="0096482E" w:rsidRDefault="00464137" w:rsidP="00B509D6">
      <w:pPr>
        <w:keepNext/>
        <w:keepLines/>
        <w:widowControl w:val="0"/>
        <w:numPr>
          <w:ilvl w:val="0"/>
          <w:numId w:val="9"/>
        </w:numPr>
        <w:tabs>
          <w:tab w:val="left" w:pos="199"/>
        </w:tabs>
        <w:overflowPunct w:val="0"/>
        <w:autoSpaceDE w:val="0"/>
        <w:autoSpaceDN w:val="0"/>
        <w:adjustRightInd w:val="0"/>
        <w:spacing w:after="0" w:line="240" w:lineRule="auto"/>
        <w:jc w:val="both"/>
        <w:textAlignment w:val="baseline"/>
        <w:outlineLvl w:val="7"/>
        <w:rPr>
          <w:rFonts w:ascii="Arial Narrow" w:eastAsia="Times New Roman" w:hAnsi="Arial Narrow" w:cs="Arial"/>
          <w:bCs/>
          <w:color w:val="000000"/>
          <w:sz w:val="24"/>
          <w:szCs w:val="24"/>
          <w:lang w:eastAsia="cs-CZ" w:bidi="cs-CZ"/>
        </w:rPr>
      </w:pPr>
      <w:bookmarkStart w:id="7" w:name="bookmark20"/>
      <w:r w:rsidRPr="00464137">
        <w:rPr>
          <w:rFonts w:ascii="Arial Narrow" w:eastAsia="Microsoft Sans Serif" w:hAnsi="Arial Narrow" w:cs="Arial"/>
          <w:color w:val="000000"/>
          <w:sz w:val="24"/>
          <w:szCs w:val="24"/>
          <w:lang w:eastAsia="cs-CZ" w:bidi="cs-CZ"/>
        </w:rPr>
        <w:t>Ostatní inženýrské sítě nebudou dotčeny</w:t>
      </w:r>
      <w:bookmarkEnd w:id="7"/>
      <w:r w:rsidRPr="00464137">
        <w:rPr>
          <w:rFonts w:ascii="Arial Narrow" w:eastAsia="Microsoft Sans Serif" w:hAnsi="Arial Narrow" w:cs="Arial"/>
          <w:color w:val="000000"/>
          <w:sz w:val="24"/>
          <w:szCs w:val="24"/>
          <w:lang w:eastAsia="cs-CZ" w:bidi="cs-CZ"/>
        </w:rPr>
        <w:t>.</w:t>
      </w:r>
    </w:p>
    <w:p w14:paraId="1379DC20" w14:textId="677EA288" w:rsidR="0096482E" w:rsidRPr="0096482E" w:rsidRDefault="00464137" w:rsidP="00B509D6">
      <w:pPr>
        <w:keepNext/>
        <w:keepLines/>
        <w:widowControl w:val="0"/>
        <w:numPr>
          <w:ilvl w:val="0"/>
          <w:numId w:val="9"/>
        </w:numPr>
        <w:tabs>
          <w:tab w:val="left" w:pos="199"/>
        </w:tabs>
        <w:overflowPunct w:val="0"/>
        <w:autoSpaceDE w:val="0"/>
        <w:autoSpaceDN w:val="0"/>
        <w:adjustRightInd w:val="0"/>
        <w:spacing w:after="0" w:line="240" w:lineRule="auto"/>
        <w:jc w:val="both"/>
        <w:textAlignment w:val="baseline"/>
        <w:outlineLvl w:val="7"/>
        <w:rPr>
          <w:rFonts w:ascii="Arial Narrow" w:eastAsia="Times New Roman" w:hAnsi="Arial Narrow" w:cs="Arial"/>
          <w:bCs/>
          <w:color w:val="000000"/>
          <w:sz w:val="24"/>
          <w:szCs w:val="24"/>
          <w:lang w:eastAsia="cs-CZ" w:bidi="cs-CZ"/>
        </w:rPr>
      </w:pPr>
      <w:r w:rsidRPr="00464137">
        <w:rPr>
          <w:rFonts w:ascii="Arial Narrow" w:eastAsia="Microsoft Sans Serif" w:hAnsi="Arial Narrow" w:cs="Arial"/>
          <w:color w:val="000000"/>
          <w:sz w:val="24"/>
          <w:szCs w:val="24"/>
          <w:lang w:eastAsia="cs-CZ" w:bidi="cs-CZ"/>
        </w:rPr>
        <w:t>Před zahájením stavby je nutný souhlas vlastníka příslušné komunikace, vydaní stanovení o přechodné úpravě silničního provozu od silničního správního úřadu a souhlasné stanovisko pro dopravní značení k omezení silničního provozu.</w:t>
      </w:r>
    </w:p>
    <w:p w14:paraId="048DBDC0" w14:textId="1F6C2951" w:rsidR="00464137" w:rsidRPr="00464137" w:rsidRDefault="00464137" w:rsidP="00B509D6">
      <w:pPr>
        <w:keepNext/>
        <w:keepLines/>
        <w:widowControl w:val="0"/>
        <w:tabs>
          <w:tab w:val="left" w:pos="199"/>
        </w:tabs>
        <w:overflowPunct w:val="0"/>
        <w:autoSpaceDE w:val="0"/>
        <w:autoSpaceDN w:val="0"/>
        <w:adjustRightInd w:val="0"/>
        <w:spacing w:after="0" w:line="240" w:lineRule="auto"/>
        <w:jc w:val="both"/>
        <w:textAlignment w:val="baseline"/>
        <w:outlineLvl w:val="7"/>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Při práci bude dodržován zákon 309/2006 Sb. o zajištění bezpečnosti a ochrany zdraví při práci a nařízení vlády 591/2006Sb o minimálních požadavcích na bezpečnost a ochranu zdraví při práci na staveništi.</w:t>
      </w:r>
    </w:p>
    <w:p w14:paraId="4CB52D9D" w14:textId="77777777" w:rsidR="00464137" w:rsidRPr="00464137" w:rsidRDefault="00464137" w:rsidP="00B509D6">
      <w:pPr>
        <w:tabs>
          <w:tab w:val="left" w:pos="5805"/>
        </w:tabs>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Elektrické zařízení smí montovat pouze firma s předmětem podnikání:</w:t>
      </w:r>
    </w:p>
    <w:p w14:paraId="6F661DCB" w14:textId="54671C09" w:rsidR="00464137" w:rsidRPr="00464137" w:rsidRDefault="00464137" w:rsidP="00B509D6">
      <w:pPr>
        <w:tabs>
          <w:tab w:val="left" w:pos="5805"/>
        </w:tabs>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xml:space="preserve">„Montáž, opravy, revize a zkoušky vyhrazených elektrických zařízení" jejíž pracovníci mají platná </w:t>
      </w:r>
      <w:r w:rsidR="0096482E">
        <w:rPr>
          <w:rFonts w:ascii="Arial Narrow" w:eastAsia="Times New Roman" w:hAnsi="Arial Narrow" w:cs="Arial"/>
          <w:bCs/>
          <w:color w:val="000000"/>
          <w:sz w:val="24"/>
          <w:szCs w:val="24"/>
          <w:lang w:eastAsia="cs-CZ" w:bidi="cs-CZ"/>
        </w:rPr>
        <w:t>o</w:t>
      </w:r>
      <w:r w:rsidRPr="00464137">
        <w:rPr>
          <w:rFonts w:ascii="Arial Narrow" w:eastAsia="Times New Roman" w:hAnsi="Arial Narrow" w:cs="Arial"/>
          <w:bCs/>
          <w:color w:val="000000"/>
          <w:sz w:val="24"/>
          <w:szCs w:val="24"/>
          <w:lang w:eastAsia="cs-CZ" w:bidi="cs-CZ"/>
        </w:rPr>
        <w:t>právněním ve smyslu vyhlášky 50/78 Sb. a tyto dokumenty musí předložit investorovi před započetím prací.</w:t>
      </w:r>
    </w:p>
    <w:p w14:paraId="3B91D58E" w14:textId="5321BA0A" w:rsidR="00464137" w:rsidRDefault="00464137" w:rsidP="00B509D6">
      <w:pPr>
        <w:tabs>
          <w:tab w:val="left" w:pos="5805"/>
        </w:tabs>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Zařízení může být uvedeno do trvalého provozu až po provedení výchozí revize. Výškové práce nad zemí 1,5m nebo jámou musí být prováděny se zajištěním a dle platných předpisů.</w:t>
      </w:r>
    </w:p>
    <w:p w14:paraId="69C69763" w14:textId="0D52FD06" w:rsidR="00464137" w:rsidRPr="00464137" w:rsidRDefault="00464137" w:rsidP="00B509D6">
      <w:pPr>
        <w:keepNext/>
        <w:keepLines/>
        <w:widowControl w:val="0"/>
        <w:spacing w:after="0" w:line="240" w:lineRule="auto"/>
        <w:rPr>
          <w:rFonts w:ascii="Arial Narrow" w:eastAsia="Microsoft Sans Serif" w:hAnsi="Arial Narrow" w:cs="Arial"/>
          <w:color w:val="000000"/>
          <w:sz w:val="24"/>
          <w:szCs w:val="24"/>
          <w:u w:val="single"/>
          <w:lang w:eastAsia="cs-CZ" w:bidi="cs-CZ"/>
        </w:rPr>
      </w:pPr>
      <w:bookmarkStart w:id="8" w:name="bookmark24"/>
      <w:r w:rsidRPr="00464137">
        <w:rPr>
          <w:rFonts w:ascii="Arial Narrow" w:eastAsia="Microsoft Sans Serif" w:hAnsi="Arial Narrow" w:cs="Arial"/>
          <w:color w:val="000000"/>
          <w:sz w:val="24"/>
          <w:szCs w:val="24"/>
          <w:u w:val="single"/>
          <w:lang w:eastAsia="cs-CZ" w:bidi="cs-CZ"/>
        </w:rPr>
        <w:lastRenderedPageBreak/>
        <w:t>TECHNICKÉ POŽADAVKY</w:t>
      </w:r>
      <w:bookmarkStart w:id="9" w:name="bookmark25"/>
      <w:bookmarkEnd w:id="8"/>
      <w:r w:rsidR="00E512E9">
        <w:rPr>
          <w:rFonts w:ascii="Arial Narrow" w:eastAsia="Microsoft Sans Serif" w:hAnsi="Arial Narrow" w:cs="Arial"/>
          <w:color w:val="000000"/>
          <w:sz w:val="24"/>
          <w:szCs w:val="24"/>
          <w:u w:val="single"/>
          <w:lang w:eastAsia="cs-CZ" w:bidi="cs-CZ"/>
        </w:rPr>
        <w:t xml:space="preserve"> VO</w:t>
      </w:r>
    </w:p>
    <w:p w14:paraId="02AA8E7B" w14:textId="77777777" w:rsidR="00464137" w:rsidRPr="00464137" w:rsidRDefault="00464137" w:rsidP="00B509D6">
      <w:pPr>
        <w:keepNext/>
        <w:keepLines/>
        <w:widowControl w:val="0"/>
        <w:spacing w:after="0" w:line="240" w:lineRule="auto"/>
        <w:rPr>
          <w:rFonts w:ascii="Arial Narrow" w:eastAsia="Microsoft Sans Serif" w:hAnsi="Arial Narrow" w:cs="Arial"/>
          <w:color w:val="000000"/>
          <w:sz w:val="24"/>
          <w:szCs w:val="24"/>
          <w:lang w:eastAsia="cs-CZ" w:bidi="cs-CZ"/>
        </w:rPr>
      </w:pPr>
    </w:p>
    <w:bookmarkEnd w:id="9"/>
    <w:p w14:paraId="42DD8629" w14:textId="5115047D" w:rsidR="00791AF0" w:rsidRPr="00791AF0" w:rsidRDefault="00791AF0" w:rsidP="00B509D6">
      <w:pPr>
        <w:pStyle w:val="Zkladntext21"/>
        <w:shd w:val="clear" w:color="auto" w:fill="auto"/>
        <w:spacing w:line="240" w:lineRule="auto"/>
        <w:ind w:firstLine="708"/>
        <w:rPr>
          <w:rFonts w:ascii="Arial Narrow" w:hAnsi="Arial Narrow"/>
          <w:sz w:val="24"/>
          <w:szCs w:val="24"/>
        </w:rPr>
      </w:pPr>
      <w:r w:rsidRPr="00791AF0">
        <w:rPr>
          <w:rFonts w:ascii="Arial Narrow" w:hAnsi="Arial Narrow"/>
          <w:color w:val="000000"/>
          <w:sz w:val="24"/>
          <w:szCs w:val="24"/>
          <w:lang w:eastAsia="cs-CZ" w:bidi="cs-CZ"/>
        </w:rPr>
        <w:t>Přesné typy svítidel, stožárů, stožárových svorkovnic, dále zapojení a propojení se stávajícím rozvody VO konzultovat před zpracováním nabídek, před nákupem materiálu a montáží s odpovědným zástupcem objednatele spolu se správcem VO v</w:t>
      </w:r>
      <w:r w:rsidR="00944DF8">
        <w:rPr>
          <w:rFonts w:ascii="Arial Narrow" w:hAnsi="Arial Narrow"/>
          <w:color w:val="000000"/>
          <w:sz w:val="24"/>
          <w:szCs w:val="24"/>
          <w:lang w:eastAsia="cs-CZ" w:bidi="cs-CZ"/>
        </w:rPr>
        <w:t> Mariánské Lázně</w:t>
      </w:r>
      <w:r w:rsidRPr="00791AF0">
        <w:rPr>
          <w:rFonts w:ascii="Arial Narrow" w:hAnsi="Arial Narrow"/>
          <w:color w:val="000000"/>
          <w:sz w:val="24"/>
          <w:szCs w:val="24"/>
          <w:lang w:eastAsia="cs-CZ" w:bidi="cs-CZ"/>
        </w:rPr>
        <w:t>.</w:t>
      </w:r>
    </w:p>
    <w:p w14:paraId="4770AE3C" w14:textId="77777777" w:rsidR="00791AF0" w:rsidRPr="00791AF0" w:rsidRDefault="00791AF0" w:rsidP="00B509D6">
      <w:pPr>
        <w:pStyle w:val="Zkladntext21"/>
        <w:shd w:val="clear" w:color="auto" w:fill="auto"/>
        <w:spacing w:line="240" w:lineRule="auto"/>
        <w:rPr>
          <w:rFonts w:ascii="Arial Narrow" w:hAnsi="Arial Narrow"/>
          <w:sz w:val="24"/>
          <w:szCs w:val="24"/>
        </w:rPr>
      </w:pPr>
      <w:r w:rsidRPr="00791AF0">
        <w:rPr>
          <w:rFonts w:ascii="Arial Narrow" w:hAnsi="Arial Narrow"/>
          <w:color w:val="000000"/>
          <w:sz w:val="24"/>
          <w:szCs w:val="24"/>
          <w:lang w:eastAsia="cs-CZ" w:bidi="cs-CZ"/>
        </w:rPr>
        <w:t>Veškerý demontovaný materiál bude nejprve nabídnut zástupci objednatele / investora a správci VO k převzetí, po následné konzultaci s výše jmenovanými předat nepřevzatý demontovaný materiál k ekologické likvidaci.</w:t>
      </w:r>
    </w:p>
    <w:p w14:paraId="48D90E63" w14:textId="12AB724B" w:rsidR="00791AF0" w:rsidRPr="00791AF0" w:rsidRDefault="00791AF0" w:rsidP="00B509D6">
      <w:pPr>
        <w:pStyle w:val="Zkladntext21"/>
        <w:shd w:val="clear" w:color="auto" w:fill="auto"/>
        <w:spacing w:line="240" w:lineRule="auto"/>
        <w:ind w:firstLine="708"/>
        <w:rPr>
          <w:rFonts w:ascii="Arial Narrow" w:hAnsi="Arial Narrow"/>
          <w:sz w:val="24"/>
          <w:szCs w:val="24"/>
        </w:rPr>
      </w:pPr>
      <w:r w:rsidRPr="00791AF0">
        <w:rPr>
          <w:rFonts w:ascii="Arial Narrow" w:hAnsi="Arial Narrow"/>
          <w:color w:val="000000"/>
          <w:sz w:val="24"/>
          <w:szCs w:val="24"/>
          <w:lang w:eastAsia="cs-CZ" w:bidi="cs-CZ"/>
        </w:rPr>
        <w:t>Stávající vedení VO určené k demontáži bude po dohodě s</w:t>
      </w:r>
      <w:r w:rsidR="0096482E">
        <w:rPr>
          <w:rFonts w:ascii="Arial Narrow" w:hAnsi="Arial Narrow"/>
          <w:color w:val="000000"/>
          <w:sz w:val="24"/>
          <w:szCs w:val="24"/>
          <w:lang w:eastAsia="cs-CZ" w:bidi="cs-CZ"/>
        </w:rPr>
        <w:t>e</w:t>
      </w:r>
      <w:r w:rsidRPr="00791AF0">
        <w:rPr>
          <w:rFonts w:ascii="Arial Narrow" w:hAnsi="Arial Narrow"/>
          <w:color w:val="000000"/>
          <w:sz w:val="24"/>
          <w:szCs w:val="24"/>
          <w:lang w:eastAsia="cs-CZ" w:bidi="cs-CZ"/>
        </w:rPr>
        <w:t xml:space="preserve"> zástupcem objednatele / investora a správcem VO vyjmuto ze země při provádění zemních prací.</w:t>
      </w:r>
    </w:p>
    <w:p w14:paraId="4A09B698" w14:textId="77777777" w:rsidR="00791AF0" w:rsidRPr="00791AF0" w:rsidRDefault="00791AF0" w:rsidP="00B509D6">
      <w:pPr>
        <w:pStyle w:val="Zkladntext21"/>
        <w:shd w:val="clear" w:color="auto" w:fill="auto"/>
        <w:spacing w:line="240" w:lineRule="auto"/>
        <w:rPr>
          <w:rFonts w:ascii="Arial Narrow" w:hAnsi="Arial Narrow"/>
          <w:sz w:val="24"/>
          <w:szCs w:val="24"/>
        </w:rPr>
      </w:pPr>
      <w:r w:rsidRPr="00791AF0">
        <w:rPr>
          <w:rFonts w:ascii="Arial Narrow" w:hAnsi="Arial Narrow"/>
          <w:color w:val="000000"/>
          <w:sz w:val="24"/>
          <w:szCs w:val="24"/>
          <w:lang w:eastAsia="cs-CZ" w:bidi="cs-CZ"/>
        </w:rPr>
        <w:t>Může být použita každá osvětlovací technika, která vyhovuje platným normám, splňuje níže popsané technické konstrukční parametry a vyhoví podmínkám správce VO. Použita mohou být každá svítidla, která mají shodné nebo lepší parametry týkající se příkonu, světelného toku a životnosti. Světelně technický výpočet není možno provádět na hypotetická svítidla, ale vždy pouze na reálné produkty dostupné na trhu. Jenom tímto způsobem může být garantována reálnost splnění požadavků, které jsou zde uvedeny a proveditelnost projektovaného řešení. Referenční výpočty jsou přiloženy jako doklad proveditelnosti a reálnosti řešení požadovaného zadavatelem. Tyto výpočty nejsou vyjádřením striktního požadavku zadavatele ani na konkrétní typy výrobků ani na výrobky konkrétního výrobce.</w:t>
      </w:r>
    </w:p>
    <w:p w14:paraId="71AEBBC2" w14:textId="77777777" w:rsidR="00791AF0" w:rsidRPr="00791AF0" w:rsidRDefault="00791AF0" w:rsidP="00B509D6">
      <w:pPr>
        <w:pStyle w:val="Zkladntext21"/>
        <w:shd w:val="clear" w:color="auto" w:fill="auto"/>
        <w:spacing w:line="240" w:lineRule="auto"/>
        <w:ind w:firstLine="708"/>
        <w:rPr>
          <w:rFonts w:ascii="Arial Narrow" w:hAnsi="Arial Narrow"/>
          <w:sz w:val="24"/>
          <w:szCs w:val="24"/>
        </w:rPr>
      </w:pPr>
      <w:r w:rsidRPr="00791AF0">
        <w:rPr>
          <w:rFonts w:ascii="Arial Narrow" w:hAnsi="Arial Narrow"/>
          <w:color w:val="000000"/>
          <w:sz w:val="24"/>
          <w:szCs w:val="24"/>
          <w:lang w:eastAsia="cs-CZ" w:bidi="cs-CZ"/>
        </w:rPr>
        <w:t xml:space="preserve">Firma ucházející se v rámci veřejné soutěže o dodávku materiálu nebo realizaci zakázky jednoznačně v nabídce uvede přesné typy a výrobce svítidel a stožárů. Na svítidla musí uchazeč předložit světelně technické výpočty vykazující parametry minimálně stejně kvalitní jako v přiložených světelně technických výpočtech prováděných pro referenční svítidla při zadání identických vstupních údajů. Aby bylo možno zabezpečit efektivní autorský dozor, musí být tyto materiály předloženy již zároveň s podáním nabídky do veřejné soutěže. Investor si vymiňuje právo vyžádat si dodatečně od dodavatele vyzařovací charakteristiky nabízených svítidel v elektronické podobě pro účely provedení kontrolních výpočtů. Povinnost předložit světelně technické výpočty se nevztahuje na účastníky veřejné soutěže, kteří nabídnou dodávku svítidel, která byla použita v referenčních světelně technických výpočtech, tito účastníci mohou předložit referenční světelně technické výpočty ze zadávací dokumentace. V takovém případě </w:t>
      </w:r>
      <w:proofErr w:type="gramStart"/>
      <w:r w:rsidRPr="00791AF0">
        <w:rPr>
          <w:rFonts w:ascii="Arial Narrow" w:hAnsi="Arial Narrow"/>
          <w:color w:val="000000"/>
          <w:sz w:val="24"/>
          <w:szCs w:val="24"/>
          <w:lang w:eastAsia="cs-CZ" w:bidi="cs-CZ"/>
        </w:rPr>
        <w:t>ručí</w:t>
      </w:r>
      <w:proofErr w:type="gramEnd"/>
      <w:r w:rsidRPr="00791AF0">
        <w:rPr>
          <w:rFonts w:ascii="Arial Narrow" w:hAnsi="Arial Narrow"/>
          <w:color w:val="000000"/>
          <w:sz w:val="24"/>
          <w:szCs w:val="24"/>
          <w:lang w:eastAsia="cs-CZ" w:bidi="cs-CZ"/>
        </w:rPr>
        <w:t xml:space="preserve"> plně za dodržení předepsaných technických podmínek zpracovatel této části zadávací dokumentace.</w:t>
      </w:r>
    </w:p>
    <w:p w14:paraId="5765F9CF" w14:textId="2B35195C" w:rsidR="00791AF0" w:rsidRDefault="00791AF0" w:rsidP="00B509D6">
      <w:pPr>
        <w:pStyle w:val="Zkladntext21"/>
        <w:shd w:val="clear" w:color="auto" w:fill="auto"/>
        <w:spacing w:line="240" w:lineRule="auto"/>
        <w:ind w:firstLine="708"/>
        <w:rPr>
          <w:rFonts w:ascii="Arial Narrow" w:hAnsi="Arial Narrow"/>
          <w:color w:val="000000"/>
          <w:sz w:val="24"/>
          <w:szCs w:val="24"/>
          <w:lang w:eastAsia="cs-CZ" w:bidi="cs-CZ"/>
        </w:rPr>
      </w:pPr>
      <w:r w:rsidRPr="00791AF0">
        <w:rPr>
          <w:rFonts w:ascii="Arial Narrow" w:hAnsi="Arial Narrow"/>
          <w:color w:val="000000"/>
          <w:sz w:val="24"/>
          <w:szCs w:val="24"/>
          <w:lang w:eastAsia="cs-CZ" w:bidi="cs-CZ"/>
        </w:rPr>
        <w:t xml:space="preserve">Rozmístění svítidel musí odpovídat rastru předepsanému v této projektové </w:t>
      </w:r>
      <w:r w:rsidR="00944DF8" w:rsidRPr="00791AF0">
        <w:rPr>
          <w:rFonts w:ascii="Arial Narrow" w:hAnsi="Arial Narrow"/>
          <w:color w:val="000000"/>
          <w:sz w:val="24"/>
          <w:szCs w:val="24"/>
          <w:lang w:eastAsia="cs-CZ" w:bidi="cs-CZ"/>
        </w:rPr>
        <w:t>dokumentaci,</w:t>
      </w:r>
      <w:r w:rsidRPr="00791AF0">
        <w:rPr>
          <w:rFonts w:ascii="Arial Narrow" w:hAnsi="Arial Narrow"/>
          <w:color w:val="000000"/>
          <w:sz w:val="24"/>
          <w:szCs w:val="24"/>
          <w:lang w:eastAsia="cs-CZ" w:bidi="cs-CZ"/>
        </w:rPr>
        <w:t xml:space="preserve"> respektive vstupním údajům použitým v přiložených referenčních světelně technických výpočtech. Musí být dodrženy předepsané montážní výšky svítidel.</w:t>
      </w:r>
    </w:p>
    <w:p w14:paraId="4BE7C9DE" w14:textId="77777777" w:rsidR="0096482E" w:rsidRPr="00791AF0" w:rsidRDefault="0096482E" w:rsidP="00B509D6">
      <w:pPr>
        <w:pStyle w:val="Zkladntext21"/>
        <w:shd w:val="clear" w:color="auto" w:fill="auto"/>
        <w:spacing w:line="240" w:lineRule="auto"/>
        <w:ind w:firstLine="708"/>
        <w:rPr>
          <w:rFonts w:ascii="Arial Narrow" w:hAnsi="Arial Narrow"/>
          <w:sz w:val="24"/>
          <w:szCs w:val="24"/>
        </w:rPr>
      </w:pPr>
    </w:p>
    <w:p w14:paraId="03D89706" w14:textId="1A678D8E" w:rsidR="0096482E" w:rsidRDefault="00791AF0" w:rsidP="00B509D6">
      <w:pPr>
        <w:pStyle w:val="Zkladntext21"/>
        <w:shd w:val="clear" w:color="auto" w:fill="auto"/>
        <w:spacing w:line="240" w:lineRule="auto"/>
        <w:rPr>
          <w:rFonts w:ascii="Arial Narrow" w:hAnsi="Arial Narrow"/>
          <w:color w:val="000000"/>
          <w:sz w:val="24"/>
          <w:szCs w:val="24"/>
          <w:lang w:eastAsia="cs-CZ" w:bidi="cs-CZ"/>
        </w:rPr>
      </w:pPr>
      <w:r w:rsidRPr="00791AF0">
        <w:rPr>
          <w:rFonts w:ascii="Arial Narrow" w:hAnsi="Arial Narrow"/>
          <w:color w:val="000000"/>
          <w:sz w:val="24"/>
          <w:szCs w:val="24"/>
          <w:lang w:eastAsia="cs-CZ" w:bidi="cs-CZ"/>
        </w:rPr>
        <w:t>Před zahájením zemních prací nutno sezvat všechny správce podzemních sítí a dohodnout přesné umístění stožárů VO (</w:t>
      </w:r>
      <w:r w:rsidR="00944DF8">
        <w:rPr>
          <w:rFonts w:ascii="Arial Narrow" w:hAnsi="Arial Narrow"/>
          <w:color w:val="000000"/>
          <w:sz w:val="24"/>
          <w:szCs w:val="24"/>
          <w:lang w:eastAsia="cs-CZ" w:bidi="cs-CZ"/>
        </w:rPr>
        <w:t>ČEZ</w:t>
      </w:r>
      <w:r w:rsidRPr="00791AF0">
        <w:rPr>
          <w:rFonts w:ascii="Arial Narrow" w:hAnsi="Arial Narrow"/>
          <w:color w:val="000000"/>
          <w:sz w:val="24"/>
          <w:szCs w:val="24"/>
          <w:lang w:eastAsia="cs-CZ" w:bidi="cs-CZ"/>
        </w:rPr>
        <w:t xml:space="preserve"> distribuce a.s., CETIN a.s.,</w:t>
      </w:r>
      <w:r w:rsidR="00944DF8">
        <w:rPr>
          <w:rFonts w:ascii="Arial Narrow" w:hAnsi="Arial Narrow"/>
          <w:color w:val="000000"/>
          <w:sz w:val="24"/>
          <w:szCs w:val="24"/>
          <w:lang w:eastAsia="cs-CZ" w:bidi="cs-CZ"/>
        </w:rPr>
        <w:t xml:space="preserve"> </w:t>
      </w:r>
      <w:proofErr w:type="spellStart"/>
      <w:r w:rsidR="00944DF8">
        <w:rPr>
          <w:rFonts w:ascii="Arial Narrow" w:hAnsi="Arial Narrow"/>
          <w:color w:val="000000"/>
          <w:sz w:val="24"/>
          <w:szCs w:val="24"/>
          <w:lang w:eastAsia="cs-CZ" w:bidi="cs-CZ"/>
        </w:rPr>
        <w:t>GasNet</w:t>
      </w:r>
      <w:proofErr w:type="spellEnd"/>
      <w:r w:rsidRPr="00791AF0">
        <w:rPr>
          <w:rFonts w:ascii="Arial Narrow" w:hAnsi="Arial Narrow"/>
          <w:color w:val="000000"/>
          <w:sz w:val="24"/>
          <w:szCs w:val="24"/>
          <w:lang w:eastAsia="cs-CZ" w:bidi="cs-CZ"/>
        </w:rPr>
        <w:t xml:space="preserve"> apod.). Stožáry VO umístit mimo ochranná pásma podzemních sítí nebo projednat výjimku z ochranného pásma. </w:t>
      </w:r>
    </w:p>
    <w:p w14:paraId="0A223986" w14:textId="77777777" w:rsidR="0096482E" w:rsidRDefault="0096482E" w:rsidP="00B509D6">
      <w:pPr>
        <w:pStyle w:val="Zkladntext21"/>
        <w:shd w:val="clear" w:color="auto" w:fill="auto"/>
        <w:spacing w:line="240" w:lineRule="auto"/>
        <w:rPr>
          <w:rFonts w:ascii="Arial Narrow" w:hAnsi="Arial Narrow"/>
          <w:color w:val="000000"/>
          <w:sz w:val="24"/>
          <w:szCs w:val="24"/>
          <w:lang w:eastAsia="cs-CZ" w:bidi="cs-CZ"/>
        </w:rPr>
      </w:pPr>
    </w:p>
    <w:p w14:paraId="7E2D6F9C" w14:textId="5E058B04" w:rsidR="00791AF0" w:rsidRDefault="00791AF0" w:rsidP="00B509D6">
      <w:pPr>
        <w:pStyle w:val="Zkladntext21"/>
        <w:shd w:val="clear" w:color="auto" w:fill="auto"/>
        <w:spacing w:line="240" w:lineRule="auto"/>
        <w:ind w:firstLine="708"/>
        <w:rPr>
          <w:rFonts w:ascii="Arial Narrow" w:hAnsi="Arial Narrow"/>
          <w:color w:val="000000"/>
          <w:sz w:val="24"/>
          <w:szCs w:val="24"/>
          <w:lang w:eastAsia="cs-CZ" w:bidi="cs-CZ"/>
        </w:rPr>
      </w:pPr>
      <w:r w:rsidRPr="00791AF0">
        <w:rPr>
          <w:rFonts w:ascii="Arial Narrow" w:hAnsi="Arial Narrow"/>
          <w:color w:val="000000"/>
          <w:sz w:val="24"/>
          <w:szCs w:val="24"/>
          <w:lang w:eastAsia="cs-CZ" w:bidi="cs-CZ"/>
        </w:rPr>
        <w:t xml:space="preserve">Pro stožáry provést pouzdrové základy z plastové trubky průměr </w:t>
      </w:r>
      <w:proofErr w:type="gramStart"/>
      <w:r w:rsidRPr="00791AF0">
        <w:rPr>
          <w:rFonts w:ascii="Arial Narrow" w:hAnsi="Arial Narrow"/>
          <w:color w:val="000000"/>
          <w:sz w:val="24"/>
          <w:szCs w:val="24"/>
          <w:lang w:eastAsia="cs-CZ" w:bidi="cs-CZ"/>
        </w:rPr>
        <w:t>300mm</w:t>
      </w:r>
      <w:proofErr w:type="gramEnd"/>
      <w:r w:rsidRPr="00791AF0">
        <w:rPr>
          <w:rFonts w:ascii="Arial Narrow" w:hAnsi="Arial Narrow"/>
          <w:color w:val="000000"/>
          <w:sz w:val="24"/>
          <w:szCs w:val="24"/>
          <w:lang w:eastAsia="cs-CZ" w:bidi="cs-CZ"/>
        </w:rPr>
        <w:t xml:space="preserve">, která bude obetonována - podrobný popis viz. výše. Pouzdrový základ bude utěsněn betonovou čepicí tak aby voda stékající po stožáru nestékala do pouzdra, ale po jeho povrchu na terén. Po vyzrání této betonové čepice může být pata stožáru opatřena dvousložkovým polyuretanovým nátěrem do výšky </w:t>
      </w:r>
      <w:proofErr w:type="gramStart"/>
      <w:r w:rsidRPr="00791AF0">
        <w:rPr>
          <w:rFonts w:ascii="Arial Narrow" w:hAnsi="Arial Narrow"/>
          <w:color w:val="000000"/>
          <w:sz w:val="24"/>
          <w:szCs w:val="24"/>
          <w:lang w:eastAsia="cs-CZ" w:bidi="cs-CZ"/>
        </w:rPr>
        <w:t>20-30cm</w:t>
      </w:r>
      <w:proofErr w:type="gramEnd"/>
      <w:r w:rsidRPr="00791AF0">
        <w:rPr>
          <w:rFonts w:ascii="Arial Narrow" w:hAnsi="Arial Narrow"/>
          <w:color w:val="000000"/>
          <w:sz w:val="24"/>
          <w:szCs w:val="24"/>
          <w:lang w:eastAsia="cs-CZ" w:bidi="cs-CZ"/>
        </w:rPr>
        <w:t xml:space="preserve"> na upraveným povrchem. Navrhované objekty jsou v situaci zakresleny z důvodu přehlednosti bez měřítka. Při podchodech vozovky, před vjezdy do objektů a při křížení s ostatními podzemními sítěmi kabely uloženy ve vrapovaných chráničkách průměr 94/</w:t>
      </w:r>
      <w:proofErr w:type="gramStart"/>
      <w:r w:rsidRPr="00791AF0">
        <w:rPr>
          <w:rFonts w:ascii="Arial Narrow" w:hAnsi="Arial Narrow"/>
          <w:color w:val="000000"/>
          <w:sz w:val="24"/>
          <w:szCs w:val="24"/>
          <w:lang w:eastAsia="cs-CZ" w:bidi="cs-CZ"/>
        </w:rPr>
        <w:t>110mm</w:t>
      </w:r>
      <w:proofErr w:type="gramEnd"/>
      <w:r w:rsidRPr="00791AF0">
        <w:rPr>
          <w:rFonts w:ascii="Arial Narrow" w:hAnsi="Arial Narrow"/>
          <w:color w:val="000000"/>
          <w:sz w:val="24"/>
          <w:szCs w:val="24"/>
          <w:lang w:eastAsia="cs-CZ" w:bidi="cs-CZ"/>
        </w:rPr>
        <w:t xml:space="preserve"> to znamená, že v těchto místech bude vedení uloženo ve dvou chráničkách, chránička </w:t>
      </w:r>
      <w:proofErr w:type="spellStart"/>
      <w:r w:rsidRPr="00791AF0">
        <w:rPr>
          <w:rFonts w:ascii="Arial Narrow" w:hAnsi="Arial Narrow"/>
          <w:color w:val="000000"/>
          <w:sz w:val="24"/>
          <w:szCs w:val="24"/>
          <w:lang w:eastAsia="cs-CZ" w:bidi="cs-CZ"/>
        </w:rPr>
        <w:t>pr</w:t>
      </w:r>
      <w:proofErr w:type="spellEnd"/>
      <w:r w:rsidRPr="00791AF0">
        <w:rPr>
          <w:rFonts w:ascii="Arial Narrow" w:hAnsi="Arial Narrow"/>
          <w:color w:val="000000"/>
          <w:sz w:val="24"/>
          <w:szCs w:val="24"/>
          <w:lang w:eastAsia="cs-CZ" w:bidi="cs-CZ"/>
        </w:rPr>
        <w:t xml:space="preserve">. 41/50mm nebude nikde přerušována, bude vedena ze stožáru do stožáru bez přerušení. Vedení bude uloženo v pískovém loži (alternativně v prohozeném výkopku) a překryto výstražnou fólií červené barvy, která bude uložena minimálně 0,2 metru nad vedením. Zásypová </w:t>
      </w:r>
      <w:proofErr w:type="gramStart"/>
      <w:r w:rsidRPr="00791AF0">
        <w:rPr>
          <w:rFonts w:ascii="Arial Narrow" w:hAnsi="Arial Narrow"/>
          <w:color w:val="000000"/>
          <w:sz w:val="24"/>
          <w:szCs w:val="24"/>
          <w:lang w:eastAsia="cs-CZ" w:bidi="cs-CZ"/>
        </w:rPr>
        <w:t>zemina - výkopek</w:t>
      </w:r>
      <w:proofErr w:type="gramEnd"/>
      <w:r w:rsidRPr="00791AF0">
        <w:rPr>
          <w:rFonts w:ascii="Arial Narrow" w:hAnsi="Arial Narrow"/>
          <w:color w:val="000000"/>
          <w:sz w:val="24"/>
          <w:szCs w:val="24"/>
          <w:lang w:eastAsia="cs-CZ" w:bidi="cs-CZ"/>
        </w:rPr>
        <w:t xml:space="preserve"> bude hutněn po 20 cm, poté bude provedena provizorní úprava terénu.</w:t>
      </w:r>
    </w:p>
    <w:p w14:paraId="15B30148" w14:textId="77777777" w:rsidR="0096482E" w:rsidRPr="00791AF0" w:rsidRDefault="0096482E" w:rsidP="00B509D6">
      <w:pPr>
        <w:pStyle w:val="Zkladntext21"/>
        <w:shd w:val="clear" w:color="auto" w:fill="auto"/>
        <w:spacing w:line="240" w:lineRule="auto"/>
        <w:ind w:firstLine="708"/>
        <w:rPr>
          <w:rFonts w:ascii="Arial Narrow" w:hAnsi="Arial Narrow"/>
          <w:sz w:val="24"/>
          <w:szCs w:val="24"/>
        </w:rPr>
      </w:pPr>
    </w:p>
    <w:p w14:paraId="64FB8318" w14:textId="2F1AB3C4" w:rsidR="009F287C" w:rsidRDefault="00791AF0" w:rsidP="00B509D6">
      <w:pPr>
        <w:pStyle w:val="Zkladntext21"/>
        <w:shd w:val="clear" w:color="auto" w:fill="auto"/>
        <w:spacing w:line="240" w:lineRule="auto"/>
        <w:rPr>
          <w:rFonts w:ascii="Arial Narrow" w:hAnsi="Arial Narrow"/>
          <w:color w:val="000000"/>
          <w:sz w:val="24"/>
          <w:szCs w:val="24"/>
          <w:lang w:eastAsia="cs-CZ" w:bidi="cs-CZ"/>
        </w:rPr>
      </w:pPr>
      <w:r w:rsidRPr="00791AF0">
        <w:rPr>
          <w:rFonts w:ascii="Arial Narrow" w:hAnsi="Arial Narrow"/>
          <w:color w:val="000000"/>
          <w:sz w:val="24"/>
          <w:szCs w:val="24"/>
          <w:lang w:eastAsia="cs-CZ" w:bidi="cs-CZ"/>
        </w:rPr>
        <w:lastRenderedPageBreak/>
        <w:t>Stávající podzemní sítě, jsou v situaci zakresleny pouze orientačně, vyjádření majitelů podzemních sítí a jejich zákres jsou součástí stavební části projektu. Před zahájením výkopových prací zajistí objednatel nebo zhotovitel u jejich majitelů a správců, jejich přesné vytyčení, vyznačení a určení hloubky jejich uložení. Vyznačení přítomných vedení bude provedeno nezpochybnitelným způsobem. Pracovníci provádějící zemní práce budou s jejich polohou prokazatelně seznámeni a upozorněni na možnost odchylky od vyznačené trasy. V blízkosti stávajících podzemních vedení a budou zemní práce prováděny výhradně ručním způsobem.</w:t>
      </w:r>
    </w:p>
    <w:p w14:paraId="2E6F3BC6" w14:textId="061103FB" w:rsidR="00944DF8" w:rsidRDefault="00944DF8" w:rsidP="00B509D6">
      <w:pPr>
        <w:pStyle w:val="Zkladntext21"/>
        <w:shd w:val="clear" w:color="auto" w:fill="auto"/>
        <w:spacing w:line="240" w:lineRule="auto"/>
        <w:rPr>
          <w:rFonts w:ascii="Arial Narrow" w:hAnsi="Arial Narrow"/>
          <w:color w:val="000000"/>
          <w:sz w:val="24"/>
          <w:szCs w:val="24"/>
          <w:lang w:eastAsia="cs-CZ" w:bidi="cs-CZ"/>
        </w:rPr>
      </w:pPr>
    </w:p>
    <w:p w14:paraId="55D2743F" w14:textId="05C27A58" w:rsidR="00561E9F" w:rsidRDefault="00561E9F" w:rsidP="00B509D6">
      <w:pPr>
        <w:pStyle w:val="Zkladntext21"/>
        <w:shd w:val="clear" w:color="auto" w:fill="auto"/>
        <w:spacing w:line="240" w:lineRule="auto"/>
        <w:rPr>
          <w:rFonts w:ascii="Arial Narrow" w:hAnsi="Arial Narrow"/>
          <w:color w:val="000000"/>
          <w:sz w:val="24"/>
          <w:szCs w:val="24"/>
          <w:lang w:eastAsia="cs-CZ" w:bidi="cs-CZ"/>
        </w:rPr>
      </w:pPr>
    </w:p>
    <w:p w14:paraId="10DC3333" w14:textId="77777777" w:rsidR="00561E9F" w:rsidRDefault="00561E9F" w:rsidP="00B509D6">
      <w:pPr>
        <w:pStyle w:val="Zkladntext21"/>
        <w:shd w:val="clear" w:color="auto" w:fill="auto"/>
        <w:spacing w:line="240" w:lineRule="auto"/>
        <w:rPr>
          <w:rFonts w:ascii="Arial Narrow" w:hAnsi="Arial Narrow"/>
          <w:color w:val="000000"/>
          <w:sz w:val="24"/>
          <w:szCs w:val="24"/>
          <w:lang w:eastAsia="cs-CZ" w:bidi="cs-CZ"/>
        </w:rPr>
      </w:pPr>
    </w:p>
    <w:p w14:paraId="3899B4E0" w14:textId="22C12F3A" w:rsidR="009C26A3" w:rsidRPr="009C26A3" w:rsidRDefault="000C3F9B" w:rsidP="009C26A3">
      <w:pPr>
        <w:overflowPunct w:val="0"/>
        <w:autoSpaceDE w:val="0"/>
        <w:autoSpaceDN w:val="0"/>
        <w:adjustRightInd w:val="0"/>
        <w:spacing w:after="0" w:line="360" w:lineRule="auto"/>
        <w:textAlignment w:val="baseline"/>
        <w:rPr>
          <w:rFonts w:ascii="Arial Narrow" w:eastAsia="Times New Roman" w:hAnsi="Arial Narrow" w:cs="Arial"/>
          <w:b/>
          <w:sz w:val="24"/>
          <w:szCs w:val="24"/>
          <w:lang w:eastAsia="cs-CZ"/>
        </w:rPr>
      </w:pPr>
      <w:r>
        <w:rPr>
          <w:rFonts w:ascii="Arial Narrow" w:eastAsia="Times New Roman" w:hAnsi="Arial Narrow" w:cs="Arial"/>
          <w:b/>
          <w:sz w:val="24"/>
          <w:szCs w:val="24"/>
          <w:lang w:eastAsia="cs-CZ"/>
        </w:rPr>
        <w:t>D.1.4</w:t>
      </w:r>
      <w:r w:rsidR="009C26A3" w:rsidRPr="009C26A3">
        <w:rPr>
          <w:rFonts w:ascii="Arial Narrow" w:eastAsia="Times New Roman" w:hAnsi="Arial Narrow" w:cs="Arial"/>
          <w:b/>
          <w:sz w:val="24"/>
          <w:szCs w:val="24"/>
          <w:lang w:eastAsia="cs-CZ"/>
        </w:rPr>
        <w:t xml:space="preserve"> – veřejné osvětlení (VO)</w:t>
      </w:r>
    </w:p>
    <w:p w14:paraId="7BBCBFA0" w14:textId="77777777" w:rsidR="009C26A3" w:rsidRPr="009C26A3" w:rsidRDefault="009C26A3" w:rsidP="009C26A3">
      <w:pPr>
        <w:overflowPunct w:val="0"/>
        <w:autoSpaceDE w:val="0"/>
        <w:autoSpaceDN w:val="0"/>
        <w:adjustRightInd w:val="0"/>
        <w:spacing w:after="0" w:line="480" w:lineRule="auto"/>
        <w:textAlignment w:val="baseline"/>
        <w:rPr>
          <w:rFonts w:ascii="Arial Narrow" w:eastAsia="Times New Roman" w:hAnsi="Arial Narrow" w:cs="Arial"/>
          <w:b/>
          <w:sz w:val="24"/>
          <w:szCs w:val="24"/>
          <w:u w:val="single"/>
          <w:lang w:eastAsia="cs-CZ"/>
        </w:rPr>
      </w:pPr>
      <w:r w:rsidRPr="009C26A3">
        <w:rPr>
          <w:rFonts w:ascii="Arial Narrow" w:eastAsia="Times New Roman" w:hAnsi="Arial Narrow" w:cs="Arial"/>
          <w:b/>
          <w:sz w:val="24"/>
          <w:szCs w:val="24"/>
          <w:u w:val="single"/>
          <w:lang w:eastAsia="cs-CZ"/>
        </w:rPr>
        <w:t>VÝKAZ VÝMĚR</w:t>
      </w:r>
    </w:p>
    <w:tbl>
      <w:tblPr>
        <w:tblW w:w="8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8"/>
        <w:gridCol w:w="1280"/>
        <w:gridCol w:w="3334"/>
      </w:tblGrid>
      <w:tr w:rsidR="009C26A3" w:rsidRPr="009C26A3" w14:paraId="75E1D0F2" w14:textId="77777777" w:rsidTr="00057012">
        <w:trPr>
          <w:trHeight w:val="290"/>
        </w:trPr>
        <w:tc>
          <w:tcPr>
            <w:tcW w:w="8862" w:type="dxa"/>
            <w:gridSpan w:val="3"/>
            <w:shd w:val="clear" w:color="auto" w:fill="auto"/>
            <w:hideMark/>
          </w:tcPr>
          <w:p w14:paraId="13105D8E" w14:textId="77777777" w:rsidR="009C26A3" w:rsidRPr="009C26A3" w:rsidRDefault="009C26A3" w:rsidP="009C26A3">
            <w:pPr>
              <w:rPr>
                <w:rFonts w:ascii="Arial Narrow" w:eastAsia="Calibri" w:hAnsi="Arial Narrow" w:cs="Arial"/>
                <w:b/>
                <w:bCs/>
                <w:sz w:val="24"/>
                <w:szCs w:val="24"/>
              </w:rPr>
            </w:pPr>
            <w:r w:rsidRPr="009C26A3">
              <w:rPr>
                <w:rFonts w:ascii="Arial Narrow" w:eastAsia="Calibri" w:hAnsi="Arial Narrow" w:cs="Arial"/>
                <w:b/>
                <w:bCs/>
                <w:sz w:val="24"/>
                <w:szCs w:val="24"/>
              </w:rPr>
              <w:t xml:space="preserve">VÝKAZ VÝMĚR </w:t>
            </w:r>
          </w:p>
        </w:tc>
      </w:tr>
      <w:tr w:rsidR="009C26A3" w:rsidRPr="009C26A3" w14:paraId="411672C8" w14:textId="77777777" w:rsidTr="00057012">
        <w:trPr>
          <w:trHeight w:val="290"/>
        </w:trPr>
        <w:tc>
          <w:tcPr>
            <w:tcW w:w="8862" w:type="dxa"/>
            <w:gridSpan w:val="3"/>
            <w:shd w:val="clear" w:color="auto" w:fill="auto"/>
            <w:noWrap/>
            <w:hideMark/>
          </w:tcPr>
          <w:p w14:paraId="7319D53D" w14:textId="683D840F" w:rsidR="009C26A3" w:rsidRPr="009C26A3" w:rsidRDefault="009C26A3" w:rsidP="009C26A3">
            <w:pPr>
              <w:rPr>
                <w:rFonts w:ascii="Arial Narrow" w:eastAsia="Calibri" w:hAnsi="Arial Narrow" w:cs="Arial"/>
                <w:b/>
                <w:bCs/>
                <w:sz w:val="24"/>
                <w:szCs w:val="24"/>
              </w:rPr>
            </w:pPr>
          </w:p>
        </w:tc>
      </w:tr>
      <w:tr w:rsidR="009C26A3" w:rsidRPr="009C26A3" w14:paraId="7CFB4750" w14:textId="77777777" w:rsidTr="00057012">
        <w:trPr>
          <w:trHeight w:val="290"/>
        </w:trPr>
        <w:tc>
          <w:tcPr>
            <w:tcW w:w="4248" w:type="dxa"/>
            <w:shd w:val="clear" w:color="auto" w:fill="auto"/>
            <w:hideMark/>
          </w:tcPr>
          <w:p w14:paraId="153E329C" w14:textId="77777777" w:rsidR="009C26A3" w:rsidRPr="009C26A3" w:rsidRDefault="009C26A3" w:rsidP="009C26A3">
            <w:pPr>
              <w:rPr>
                <w:rFonts w:ascii="Arial Narrow" w:eastAsia="Calibri" w:hAnsi="Arial Narrow" w:cs="Arial"/>
                <w:b/>
                <w:bCs/>
                <w:sz w:val="24"/>
                <w:szCs w:val="24"/>
              </w:rPr>
            </w:pPr>
            <w:r w:rsidRPr="009C26A3">
              <w:rPr>
                <w:rFonts w:ascii="Arial Narrow" w:eastAsia="Calibri" w:hAnsi="Arial Narrow" w:cs="Arial"/>
                <w:b/>
                <w:bCs/>
                <w:sz w:val="24"/>
                <w:szCs w:val="24"/>
              </w:rPr>
              <w:t>Název</w:t>
            </w:r>
          </w:p>
        </w:tc>
        <w:tc>
          <w:tcPr>
            <w:tcW w:w="1280" w:type="dxa"/>
            <w:shd w:val="clear" w:color="auto" w:fill="auto"/>
            <w:hideMark/>
          </w:tcPr>
          <w:p w14:paraId="0E2836E2" w14:textId="77777777" w:rsidR="009C26A3" w:rsidRPr="009C26A3" w:rsidRDefault="009C26A3" w:rsidP="009C26A3">
            <w:pPr>
              <w:rPr>
                <w:rFonts w:ascii="Arial Narrow" w:eastAsia="Calibri" w:hAnsi="Arial Narrow" w:cs="Arial"/>
                <w:b/>
                <w:bCs/>
                <w:sz w:val="24"/>
                <w:szCs w:val="24"/>
              </w:rPr>
            </w:pPr>
            <w:r w:rsidRPr="009C26A3">
              <w:rPr>
                <w:rFonts w:ascii="Arial Narrow" w:eastAsia="Calibri" w:hAnsi="Arial Narrow" w:cs="Arial"/>
                <w:b/>
                <w:bCs/>
                <w:sz w:val="24"/>
                <w:szCs w:val="24"/>
              </w:rPr>
              <w:t>Množství</w:t>
            </w:r>
          </w:p>
        </w:tc>
        <w:tc>
          <w:tcPr>
            <w:tcW w:w="3334" w:type="dxa"/>
            <w:shd w:val="clear" w:color="auto" w:fill="auto"/>
            <w:hideMark/>
          </w:tcPr>
          <w:p w14:paraId="37CE3606" w14:textId="77777777" w:rsidR="009C26A3" w:rsidRPr="009C26A3" w:rsidRDefault="009C26A3" w:rsidP="009C26A3">
            <w:pPr>
              <w:rPr>
                <w:rFonts w:ascii="Arial Narrow" w:eastAsia="Calibri" w:hAnsi="Arial Narrow" w:cs="Arial"/>
                <w:b/>
                <w:bCs/>
                <w:sz w:val="24"/>
                <w:szCs w:val="24"/>
              </w:rPr>
            </w:pPr>
            <w:r w:rsidRPr="009C26A3">
              <w:rPr>
                <w:rFonts w:ascii="Arial Narrow" w:eastAsia="Calibri" w:hAnsi="Arial Narrow" w:cs="Arial"/>
                <w:b/>
                <w:bCs/>
                <w:sz w:val="24"/>
                <w:szCs w:val="24"/>
              </w:rPr>
              <w:t>Poznámka</w:t>
            </w:r>
          </w:p>
        </w:tc>
      </w:tr>
      <w:tr w:rsidR="009C26A3" w:rsidRPr="009C26A3" w14:paraId="1D6794DE" w14:textId="77777777" w:rsidTr="00057012">
        <w:trPr>
          <w:trHeight w:val="290"/>
        </w:trPr>
        <w:tc>
          <w:tcPr>
            <w:tcW w:w="4248" w:type="dxa"/>
            <w:shd w:val="clear" w:color="auto" w:fill="auto"/>
            <w:hideMark/>
          </w:tcPr>
          <w:p w14:paraId="4EEBBEAC" w14:textId="0CB47A4E" w:rsidR="009C26A3" w:rsidRPr="009C26A3" w:rsidRDefault="009C26A3" w:rsidP="009C26A3">
            <w:pPr>
              <w:rPr>
                <w:rFonts w:ascii="Arial Narrow" w:eastAsia="Calibri" w:hAnsi="Arial Narrow" w:cs="Arial"/>
                <w:sz w:val="24"/>
                <w:szCs w:val="24"/>
              </w:rPr>
            </w:pPr>
            <w:r w:rsidRPr="009C26A3">
              <w:rPr>
                <w:rFonts w:ascii="Arial Narrow" w:eastAsia="Calibri" w:hAnsi="Arial Narrow" w:cs="Arial"/>
                <w:sz w:val="24"/>
                <w:szCs w:val="24"/>
              </w:rPr>
              <w:t xml:space="preserve">LED lampa </w:t>
            </w:r>
            <w:r w:rsidR="0032667E">
              <w:rPr>
                <w:rFonts w:ascii="Arial Narrow" w:eastAsia="Calibri" w:hAnsi="Arial Narrow" w:cs="Arial"/>
                <w:sz w:val="24"/>
                <w:szCs w:val="24"/>
              </w:rPr>
              <w:t>26.</w:t>
            </w:r>
            <w:proofErr w:type="gramStart"/>
            <w:r w:rsidR="0032667E">
              <w:rPr>
                <w:rFonts w:ascii="Arial Narrow" w:eastAsia="Calibri" w:hAnsi="Arial Narrow" w:cs="Arial"/>
                <w:sz w:val="24"/>
                <w:szCs w:val="24"/>
              </w:rPr>
              <w:t>5</w:t>
            </w:r>
            <w:r w:rsidRPr="009C26A3">
              <w:rPr>
                <w:rFonts w:ascii="Arial Narrow" w:eastAsia="Calibri" w:hAnsi="Arial Narrow" w:cs="Arial"/>
                <w:sz w:val="24"/>
                <w:szCs w:val="24"/>
              </w:rPr>
              <w:t>W</w:t>
            </w:r>
            <w:proofErr w:type="gramEnd"/>
            <w:r w:rsidRPr="009C26A3">
              <w:rPr>
                <w:rFonts w:ascii="Arial Narrow" w:eastAsia="Calibri" w:hAnsi="Arial Narrow" w:cs="Arial"/>
                <w:sz w:val="24"/>
                <w:szCs w:val="24"/>
              </w:rPr>
              <w:t xml:space="preserve"> / </w:t>
            </w:r>
            <w:r w:rsidR="0032667E">
              <w:rPr>
                <w:rFonts w:ascii="Arial Narrow" w:eastAsia="Calibri" w:hAnsi="Arial Narrow" w:cs="Arial"/>
                <w:sz w:val="24"/>
                <w:szCs w:val="24"/>
              </w:rPr>
              <w:t>30</w:t>
            </w:r>
            <w:r>
              <w:rPr>
                <w:rFonts w:ascii="Arial Narrow" w:eastAsia="Calibri" w:hAnsi="Arial Narrow" w:cs="Arial"/>
                <w:sz w:val="24"/>
                <w:szCs w:val="24"/>
              </w:rPr>
              <w:t xml:space="preserve">00lm / </w:t>
            </w:r>
            <w:r w:rsidR="0032667E">
              <w:rPr>
                <w:rFonts w:ascii="Arial Narrow" w:eastAsia="Calibri" w:hAnsi="Arial Narrow" w:cs="Arial"/>
                <w:sz w:val="24"/>
                <w:szCs w:val="24"/>
              </w:rPr>
              <w:t>2</w:t>
            </w:r>
            <w:r>
              <w:rPr>
                <w:rFonts w:ascii="Arial Narrow" w:eastAsia="Calibri" w:hAnsi="Arial Narrow" w:cs="Arial"/>
                <w:sz w:val="24"/>
                <w:szCs w:val="24"/>
              </w:rPr>
              <w:t xml:space="preserve"> </w:t>
            </w:r>
            <w:r w:rsidR="0032667E">
              <w:rPr>
                <w:rFonts w:ascii="Arial Narrow" w:eastAsia="Calibri" w:hAnsi="Arial Narrow" w:cs="Arial"/>
                <w:sz w:val="24"/>
                <w:szCs w:val="24"/>
              </w:rPr>
              <w:t>7</w:t>
            </w:r>
            <w:r>
              <w:rPr>
                <w:rFonts w:ascii="Arial Narrow" w:eastAsia="Calibri" w:hAnsi="Arial Narrow" w:cs="Arial"/>
                <w:sz w:val="24"/>
                <w:szCs w:val="24"/>
              </w:rPr>
              <w:t>00</w:t>
            </w:r>
            <w:r w:rsidRPr="009C26A3">
              <w:rPr>
                <w:rFonts w:ascii="Arial Narrow" w:eastAsia="Calibri" w:hAnsi="Arial Narrow" w:cs="Arial"/>
                <w:sz w:val="24"/>
                <w:szCs w:val="24"/>
              </w:rPr>
              <w:t>K</w:t>
            </w:r>
          </w:p>
        </w:tc>
        <w:tc>
          <w:tcPr>
            <w:tcW w:w="1280" w:type="dxa"/>
            <w:shd w:val="clear" w:color="auto" w:fill="auto"/>
            <w:hideMark/>
          </w:tcPr>
          <w:p w14:paraId="44FEBB01" w14:textId="40A38C43" w:rsidR="009C26A3" w:rsidRPr="009C26A3" w:rsidRDefault="000E44A4" w:rsidP="009C26A3">
            <w:pPr>
              <w:rPr>
                <w:rFonts w:ascii="Arial Narrow" w:eastAsia="Calibri" w:hAnsi="Arial Narrow" w:cs="Arial"/>
                <w:sz w:val="24"/>
                <w:szCs w:val="24"/>
              </w:rPr>
            </w:pPr>
            <w:r>
              <w:rPr>
                <w:rFonts w:ascii="Arial Narrow" w:eastAsia="Calibri" w:hAnsi="Arial Narrow" w:cs="Arial"/>
                <w:sz w:val="24"/>
                <w:szCs w:val="24"/>
              </w:rPr>
              <w:t>1</w:t>
            </w:r>
            <w:r w:rsidR="00D55E08">
              <w:rPr>
                <w:rFonts w:ascii="Arial Narrow" w:eastAsia="Calibri" w:hAnsi="Arial Narrow" w:cs="Arial"/>
                <w:sz w:val="24"/>
                <w:szCs w:val="24"/>
              </w:rPr>
              <w:t>1</w:t>
            </w:r>
            <w:r w:rsidR="009C26A3" w:rsidRPr="009C26A3">
              <w:rPr>
                <w:rFonts w:ascii="Arial Narrow" w:eastAsia="Calibri" w:hAnsi="Arial Narrow" w:cs="Arial"/>
                <w:sz w:val="24"/>
                <w:szCs w:val="24"/>
              </w:rPr>
              <w:t>ks</w:t>
            </w:r>
          </w:p>
        </w:tc>
        <w:tc>
          <w:tcPr>
            <w:tcW w:w="3334" w:type="dxa"/>
            <w:shd w:val="clear" w:color="auto" w:fill="auto"/>
            <w:hideMark/>
          </w:tcPr>
          <w:p w14:paraId="7B58EC20" w14:textId="63EEEEEC" w:rsidR="009C26A3" w:rsidRPr="009C26A3" w:rsidRDefault="000E44A4" w:rsidP="009C26A3">
            <w:pPr>
              <w:rPr>
                <w:rFonts w:ascii="Arial Narrow" w:eastAsia="Calibri" w:hAnsi="Arial Narrow" w:cs="Arial"/>
                <w:sz w:val="24"/>
                <w:szCs w:val="24"/>
              </w:rPr>
            </w:pPr>
            <w:r>
              <w:rPr>
                <w:rFonts w:ascii="Arial Narrow" w:eastAsia="Calibri" w:hAnsi="Arial Narrow" w:cs="Arial"/>
                <w:sz w:val="24"/>
                <w:szCs w:val="24"/>
              </w:rPr>
              <w:t>kryt tvrzené sklo</w:t>
            </w:r>
            <w:r w:rsidR="009C26A3" w:rsidRPr="009C26A3">
              <w:rPr>
                <w:rFonts w:ascii="Arial Narrow" w:eastAsia="Calibri" w:hAnsi="Arial Narrow" w:cs="Arial"/>
                <w:sz w:val="24"/>
                <w:szCs w:val="24"/>
              </w:rPr>
              <w:t>, dle investora</w:t>
            </w:r>
          </w:p>
        </w:tc>
      </w:tr>
      <w:tr w:rsidR="000E44A4" w:rsidRPr="009C26A3" w14:paraId="129F3130" w14:textId="77777777" w:rsidTr="00057012">
        <w:trPr>
          <w:trHeight w:val="290"/>
        </w:trPr>
        <w:tc>
          <w:tcPr>
            <w:tcW w:w="4248" w:type="dxa"/>
            <w:shd w:val="clear" w:color="auto" w:fill="auto"/>
          </w:tcPr>
          <w:p w14:paraId="29C6CB43" w14:textId="77777777" w:rsidR="000E44A4" w:rsidRPr="009C26A3" w:rsidRDefault="000E44A4" w:rsidP="000E44A4">
            <w:pPr>
              <w:rPr>
                <w:rFonts w:ascii="Arial Narrow" w:eastAsia="Calibri" w:hAnsi="Arial Narrow" w:cs="Arial"/>
                <w:sz w:val="24"/>
                <w:szCs w:val="24"/>
              </w:rPr>
            </w:pPr>
            <w:r w:rsidRPr="009C26A3">
              <w:rPr>
                <w:rFonts w:ascii="Arial Narrow" w:eastAsia="Calibri" w:hAnsi="Arial Narrow" w:cs="Arial"/>
                <w:sz w:val="24"/>
                <w:szCs w:val="24"/>
              </w:rPr>
              <w:t>Kabel CYKY 3 x 1,5 mm</w:t>
            </w:r>
            <w:r w:rsidRPr="009C26A3">
              <w:rPr>
                <w:rFonts w:ascii="Arial Narrow" w:eastAsia="Calibri" w:hAnsi="Arial Narrow" w:cs="Arial"/>
                <w:sz w:val="24"/>
                <w:szCs w:val="24"/>
                <w:vertAlign w:val="superscript"/>
              </w:rPr>
              <w:t>2</w:t>
            </w:r>
            <w:r w:rsidRPr="009C26A3">
              <w:rPr>
                <w:rFonts w:ascii="Arial Narrow" w:eastAsia="Calibri" w:hAnsi="Arial Narrow" w:cs="Arial"/>
                <w:sz w:val="24"/>
                <w:szCs w:val="24"/>
              </w:rPr>
              <w:t xml:space="preserve"> propojení</w:t>
            </w:r>
          </w:p>
        </w:tc>
        <w:tc>
          <w:tcPr>
            <w:tcW w:w="1280" w:type="dxa"/>
            <w:shd w:val="clear" w:color="auto" w:fill="auto"/>
          </w:tcPr>
          <w:p w14:paraId="4A708F2C" w14:textId="150ADE8E" w:rsidR="000E44A4" w:rsidRPr="009C26A3" w:rsidRDefault="0032667E" w:rsidP="000E44A4">
            <w:pPr>
              <w:rPr>
                <w:rFonts w:ascii="Arial Narrow" w:eastAsia="Calibri" w:hAnsi="Arial Narrow" w:cs="Arial"/>
                <w:sz w:val="24"/>
                <w:szCs w:val="24"/>
              </w:rPr>
            </w:pPr>
            <w:proofErr w:type="gramStart"/>
            <w:r>
              <w:rPr>
                <w:rFonts w:ascii="Arial Narrow" w:eastAsia="Calibri" w:hAnsi="Arial Narrow" w:cs="Arial"/>
                <w:sz w:val="24"/>
                <w:szCs w:val="24"/>
              </w:rPr>
              <w:t>78</w:t>
            </w:r>
            <w:r w:rsidR="000E44A4" w:rsidRPr="009C26A3">
              <w:rPr>
                <w:rFonts w:ascii="Arial Narrow" w:eastAsia="Calibri" w:hAnsi="Arial Narrow" w:cs="Arial"/>
                <w:sz w:val="24"/>
                <w:szCs w:val="24"/>
              </w:rPr>
              <w:t>m</w:t>
            </w:r>
            <w:proofErr w:type="gramEnd"/>
          </w:p>
        </w:tc>
        <w:tc>
          <w:tcPr>
            <w:tcW w:w="3334" w:type="dxa"/>
            <w:shd w:val="clear" w:color="auto" w:fill="auto"/>
          </w:tcPr>
          <w:p w14:paraId="5B316FE9" w14:textId="77777777" w:rsidR="000E44A4" w:rsidRPr="009C26A3" w:rsidRDefault="000E44A4" w:rsidP="000E44A4">
            <w:pPr>
              <w:rPr>
                <w:rFonts w:ascii="Arial Narrow" w:eastAsia="Calibri" w:hAnsi="Arial Narrow" w:cs="Arial"/>
                <w:sz w:val="24"/>
                <w:szCs w:val="24"/>
              </w:rPr>
            </w:pPr>
            <w:r w:rsidRPr="009C26A3">
              <w:rPr>
                <w:rFonts w:ascii="Arial Narrow" w:eastAsia="Calibri" w:hAnsi="Arial Narrow" w:cs="Arial"/>
                <w:sz w:val="24"/>
                <w:szCs w:val="24"/>
              </w:rPr>
              <w:t xml:space="preserve">stožáry vystrojení </w:t>
            </w:r>
          </w:p>
        </w:tc>
      </w:tr>
      <w:tr w:rsidR="000E44A4" w:rsidRPr="009C26A3" w14:paraId="05A9FCE3" w14:textId="77777777" w:rsidTr="00057012">
        <w:trPr>
          <w:trHeight w:val="248"/>
        </w:trPr>
        <w:tc>
          <w:tcPr>
            <w:tcW w:w="4248" w:type="dxa"/>
            <w:shd w:val="clear" w:color="auto" w:fill="auto"/>
          </w:tcPr>
          <w:p w14:paraId="002EB55D" w14:textId="2A174009" w:rsidR="000E44A4" w:rsidRPr="009C26A3" w:rsidRDefault="00FC7350" w:rsidP="000E44A4">
            <w:pPr>
              <w:rPr>
                <w:rFonts w:ascii="Arial Narrow" w:eastAsia="Calibri" w:hAnsi="Arial Narrow" w:cs="Arial"/>
                <w:sz w:val="24"/>
                <w:szCs w:val="24"/>
              </w:rPr>
            </w:pPr>
            <w:r>
              <w:rPr>
                <w:rFonts w:ascii="Arial Narrow" w:eastAsia="Calibri" w:hAnsi="Arial Narrow" w:cs="Arial"/>
                <w:sz w:val="24"/>
                <w:szCs w:val="24"/>
              </w:rPr>
              <w:t>Pouzdrový betonový základ</w:t>
            </w:r>
            <w:r w:rsidR="000E44A4" w:rsidRPr="009C26A3">
              <w:rPr>
                <w:rFonts w:ascii="Arial Narrow" w:eastAsia="Calibri" w:hAnsi="Arial Narrow" w:cs="Arial"/>
                <w:sz w:val="24"/>
                <w:szCs w:val="24"/>
              </w:rPr>
              <w:t xml:space="preserve"> (</w:t>
            </w:r>
            <w:r w:rsidR="00075A8F">
              <w:rPr>
                <w:rFonts w:ascii="Arial Narrow" w:eastAsia="Calibri" w:hAnsi="Arial Narrow" w:cs="Arial"/>
                <w:sz w:val="24"/>
                <w:szCs w:val="24"/>
              </w:rPr>
              <w:t>6</w:t>
            </w:r>
            <w:r>
              <w:rPr>
                <w:rFonts w:ascii="Arial Narrow" w:eastAsia="Calibri" w:hAnsi="Arial Narrow" w:cs="Arial"/>
                <w:sz w:val="24"/>
                <w:szCs w:val="24"/>
              </w:rPr>
              <w:t>0</w:t>
            </w:r>
            <w:r w:rsidR="000E44A4" w:rsidRPr="009C26A3">
              <w:rPr>
                <w:rFonts w:ascii="Arial Narrow" w:eastAsia="Calibri" w:hAnsi="Arial Narrow" w:cs="Arial"/>
                <w:sz w:val="24"/>
                <w:szCs w:val="24"/>
              </w:rPr>
              <w:t>0x</w:t>
            </w:r>
            <w:r w:rsidR="00075A8F">
              <w:rPr>
                <w:rFonts w:ascii="Arial Narrow" w:eastAsia="Calibri" w:hAnsi="Arial Narrow" w:cs="Arial"/>
                <w:sz w:val="24"/>
                <w:szCs w:val="24"/>
              </w:rPr>
              <w:t>6</w:t>
            </w:r>
            <w:r>
              <w:rPr>
                <w:rFonts w:ascii="Arial Narrow" w:eastAsia="Calibri" w:hAnsi="Arial Narrow" w:cs="Arial"/>
                <w:sz w:val="24"/>
                <w:szCs w:val="24"/>
              </w:rPr>
              <w:t>0</w:t>
            </w:r>
            <w:r w:rsidR="000E44A4" w:rsidRPr="009C26A3">
              <w:rPr>
                <w:rFonts w:ascii="Arial Narrow" w:eastAsia="Calibri" w:hAnsi="Arial Narrow" w:cs="Arial"/>
                <w:sz w:val="24"/>
                <w:szCs w:val="24"/>
              </w:rPr>
              <w:t>0x1</w:t>
            </w:r>
            <w:r w:rsidR="00E66DA5">
              <w:rPr>
                <w:rFonts w:ascii="Arial Narrow" w:eastAsia="Calibri" w:hAnsi="Arial Narrow" w:cs="Arial"/>
                <w:sz w:val="24"/>
                <w:szCs w:val="24"/>
              </w:rPr>
              <w:t>7</w:t>
            </w:r>
            <w:r w:rsidR="000E44A4" w:rsidRPr="009C26A3">
              <w:rPr>
                <w:rFonts w:ascii="Arial Narrow" w:eastAsia="Calibri" w:hAnsi="Arial Narrow" w:cs="Arial"/>
                <w:sz w:val="24"/>
                <w:szCs w:val="24"/>
              </w:rPr>
              <w:t>00mm)</w:t>
            </w:r>
          </w:p>
        </w:tc>
        <w:tc>
          <w:tcPr>
            <w:tcW w:w="1280" w:type="dxa"/>
            <w:shd w:val="clear" w:color="auto" w:fill="auto"/>
          </w:tcPr>
          <w:p w14:paraId="1AF069BC" w14:textId="4824775C" w:rsidR="000E44A4" w:rsidRPr="009C26A3" w:rsidRDefault="00075A8F" w:rsidP="000E44A4">
            <w:pPr>
              <w:rPr>
                <w:rFonts w:ascii="Arial Narrow" w:eastAsia="Calibri" w:hAnsi="Arial Narrow" w:cs="Arial"/>
                <w:sz w:val="24"/>
                <w:szCs w:val="24"/>
              </w:rPr>
            </w:pPr>
            <w:r>
              <w:rPr>
                <w:rFonts w:ascii="Arial Narrow" w:eastAsia="Calibri" w:hAnsi="Arial Narrow" w:cs="Arial"/>
                <w:sz w:val="24"/>
                <w:szCs w:val="24"/>
              </w:rPr>
              <w:t>1</w:t>
            </w:r>
            <w:r w:rsidR="00D55E08">
              <w:rPr>
                <w:rFonts w:ascii="Arial Narrow" w:eastAsia="Calibri" w:hAnsi="Arial Narrow" w:cs="Arial"/>
                <w:sz w:val="24"/>
                <w:szCs w:val="24"/>
              </w:rPr>
              <w:t>1</w:t>
            </w:r>
            <w:r w:rsidR="000E44A4" w:rsidRPr="009C26A3">
              <w:rPr>
                <w:rFonts w:ascii="Arial Narrow" w:eastAsia="Calibri" w:hAnsi="Arial Narrow" w:cs="Arial"/>
                <w:sz w:val="24"/>
                <w:szCs w:val="24"/>
              </w:rPr>
              <w:t>ks</w:t>
            </w:r>
          </w:p>
        </w:tc>
        <w:tc>
          <w:tcPr>
            <w:tcW w:w="3334" w:type="dxa"/>
            <w:shd w:val="clear" w:color="auto" w:fill="auto"/>
          </w:tcPr>
          <w:p w14:paraId="14150693" w14:textId="5D1B0239" w:rsidR="000E44A4" w:rsidRPr="009C26A3" w:rsidRDefault="0032667E" w:rsidP="000E44A4">
            <w:pPr>
              <w:rPr>
                <w:rFonts w:ascii="Arial Narrow" w:eastAsia="Calibri" w:hAnsi="Arial Narrow" w:cs="Arial"/>
                <w:sz w:val="24"/>
                <w:szCs w:val="24"/>
              </w:rPr>
            </w:pPr>
            <w:r>
              <w:rPr>
                <w:rFonts w:ascii="Arial Narrow" w:eastAsia="Calibri" w:hAnsi="Arial Narrow" w:cs="Arial"/>
                <w:sz w:val="24"/>
                <w:szCs w:val="24"/>
              </w:rPr>
              <w:t>2</w:t>
            </w:r>
            <w:r w:rsidR="000E44A4" w:rsidRPr="009C26A3">
              <w:rPr>
                <w:rFonts w:ascii="Arial Narrow" w:eastAsia="Calibri" w:hAnsi="Arial Narrow" w:cs="Arial"/>
                <w:sz w:val="24"/>
                <w:szCs w:val="24"/>
              </w:rPr>
              <w:t>x</w:t>
            </w:r>
            <w:r w:rsidR="00E66DA5">
              <w:rPr>
                <w:rFonts w:ascii="Arial Narrow" w:eastAsia="Calibri" w:hAnsi="Arial Narrow" w:cs="Arial"/>
                <w:sz w:val="24"/>
                <w:szCs w:val="24"/>
              </w:rPr>
              <w:t>0,833</w:t>
            </w:r>
            <w:r w:rsidR="000E44A4" w:rsidRPr="009C26A3">
              <w:rPr>
                <w:rFonts w:ascii="Arial Narrow" w:eastAsia="Calibri" w:hAnsi="Arial Narrow" w:cs="Arial"/>
                <w:sz w:val="24"/>
                <w:szCs w:val="24"/>
              </w:rPr>
              <w:t>=</w:t>
            </w:r>
            <w:r>
              <w:rPr>
                <w:rFonts w:ascii="Arial Narrow" w:eastAsia="Calibri" w:hAnsi="Arial Narrow" w:cs="Arial"/>
                <w:sz w:val="24"/>
                <w:szCs w:val="24"/>
              </w:rPr>
              <w:t>1,7</w:t>
            </w:r>
            <w:r w:rsidR="000E44A4" w:rsidRPr="009C26A3">
              <w:rPr>
                <w:rFonts w:ascii="Arial Narrow" w:eastAsia="Calibri" w:hAnsi="Arial Narrow" w:cs="Arial"/>
                <w:sz w:val="24"/>
                <w:szCs w:val="24"/>
              </w:rPr>
              <w:t>m</w:t>
            </w:r>
            <w:r w:rsidR="000E44A4" w:rsidRPr="009C26A3">
              <w:rPr>
                <w:rFonts w:ascii="Arial Narrow" w:eastAsia="Calibri" w:hAnsi="Arial Narrow" w:cs="Arial"/>
                <w:sz w:val="24"/>
                <w:szCs w:val="24"/>
                <w:vertAlign w:val="superscript"/>
              </w:rPr>
              <w:t>3</w:t>
            </w:r>
            <w:r w:rsidR="000E44A4" w:rsidRPr="009C26A3">
              <w:rPr>
                <w:rFonts w:ascii="Arial Narrow" w:eastAsia="Calibri" w:hAnsi="Arial Narrow" w:cs="Arial"/>
                <w:sz w:val="24"/>
                <w:szCs w:val="24"/>
              </w:rPr>
              <w:t xml:space="preserve"> </w:t>
            </w:r>
            <w:r w:rsidR="00E66DA5">
              <w:rPr>
                <w:rFonts w:ascii="Arial Narrow" w:eastAsia="Calibri" w:hAnsi="Arial Narrow" w:cs="Arial"/>
                <w:sz w:val="24"/>
                <w:szCs w:val="24"/>
              </w:rPr>
              <w:t>C25/3</w:t>
            </w:r>
            <w:r w:rsidR="000E44A4" w:rsidRPr="009C26A3">
              <w:rPr>
                <w:rFonts w:ascii="Arial Narrow" w:eastAsia="Calibri" w:hAnsi="Arial Narrow" w:cs="Arial"/>
                <w:sz w:val="24"/>
                <w:szCs w:val="24"/>
              </w:rPr>
              <w:t>0</w:t>
            </w:r>
          </w:p>
        </w:tc>
      </w:tr>
      <w:tr w:rsidR="000E44A4" w:rsidRPr="009C26A3" w14:paraId="2B1E94EA" w14:textId="77777777" w:rsidTr="00057012">
        <w:trPr>
          <w:trHeight w:val="248"/>
        </w:trPr>
        <w:tc>
          <w:tcPr>
            <w:tcW w:w="4248" w:type="dxa"/>
            <w:shd w:val="clear" w:color="auto" w:fill="auto"/>
          </w:tcPr>
          <w:p w14:paraId="65574EE1" w14:textId="426D3CDA" w:rsidR="000E44A4" w:rsidRPr="009C26A3" w:rsidRDefault="000E44A4" w:rsidP="000E44A4">
            <w:pPr>
              <w:rPr>
                <w:rFonts w:ascii="Arial Narrow" w:eastAsia="Calibri" w:hAnsi="Arial Narrow" w:cs="Arial"/>
                <w:sz w:val="24"/>
                <w:szCs w:val="24"/>
              </w:rPr>
            </w:pPr>
            <w:r w:rsidRPr="009C26A3">
              <w:rPr>
                <w:rFonts w:ascii="Arial Narrow" w:eastAsia="Calibri" w:hAnsi="Arial Narrow" w:cs="Arial"/>
                <w:sz w:val="24"/>
                <w:szCs w:val="24"/>
              </w:rPr>
              <w:t xml:space="preserve">Stožár </w:t>
            </w:r>
            <w:r w:rsidR="00FC7350">
              <w:rPr>
                <w:rFonts w:ascii="Arial Narrow" w:eastAsia="Calibri" w:hAnsi="Arial Narrow" w:cs="Arial"/>
                <w:sz w:val="24"/>
                <w:szCs w:val="24"/>
              </w:rPr>
              <w:t>s</w:t>
            </w:r>
            <w:r w:rsidR="00E66DA5">
              <w:rPr>
                <w:rFonts w:ascii="Arial Narrow" w:eastAsia="Calibri" w:hAnsi="Arial Narrow" w:cs="Arial"/>
                <w:sz w:val="24"/>
                <w:szCs w:val="24"/>
              </w:rPr>
              <w:t>ilniční</w:t>
            </w:r>
            <w:r w:rsidR="00FC7350">
              <w:rPr>
                <w:rFonts w:ascii="Arial Narrow" w:eastAsia="Calibri" w:hAnsi="Arial Narrow" w:cs="Arial"/>
                <w:sz w:val="24"/>
                <w:szCs w:val="24"/>
              </w:rPr>
              <w:t xml:space="preserve"> </w:t>
            </w:r>
            <w:proofErr w:type="gramStart"/>
            <w:r w:rsidR="00E66DA5">
              <w:rPr>
                <w:rFonts w:ascii="Arial Narrow" w:eastAsia="Calibri" w:hAnsi="Arial Narrow" w:cs="Arial"/>
                <w:sz w:val="24"/>
                <w:szCs w:val="24"/>
              </w:rPr>
              <w:t>2</w:t>
            </w:r>
            <w:r w:rsidR="00FC7350">
              <w:rPr>
                <w:rFonts w:ascii="Arial Narrow" w:eastAsia="Calibri" w:hAnsi="Arial Narrow" w:cs="Arial"/>
                <w:sz w:val="24"/>
                <w:szCs w:val="24"/>
              </w:rPr>
              <w:t>-stupně</w:t>
            </w:r>
            <w:proofErr w:type="gramEnd"/>
            <w:r w:rsidR="00FC7350">
              <w:rPr>
                <w:rFonts w:ascii="Arial Narrow" w:eastAsia="Calibri" w:hAnsi="Arial Narrow" w:cs="Arial"/>
                <w:sz w:val="24"/>
                <w:szCs w:val="24"/>
              </w:rPr>
              <w:t xml:space="preserve">, </w:t>
            </w:r>
            <w:r w:rsidRPr="009C26A3">
              <w:rPr>
                <w:rFonts w:ascii="Arial Narrow" w:eastAsia="Calibri" w:hAnsi="Arial Narrow" w:cs="Arial"/>
                <w:sz w:val="24"/>
                <w:szCs w:val="24"/>
              </w:rPr>
              <w:t xml:space="preserve">pozink, bezpaticový </w:t>
            </w:r>
            <w:r w:rsidR="00465D65">
              <w:rPr>
                <w:rFonts w:ascii="Arial Narrow" w:eastAsia="Calibri" w:hAnsi="Arial Narrow" w:cs="Arial"/>
                <w:sz w:val="24"/>
                <w:szCs w:val="24"/>
              </w:rPr>
              <w:t>6</w:t>
            </w:r>
            <w:r w:rsidR="00FC7350">
              <w:rPr>
                <w:rFonts w:ascii="Arial Narrow" w:eastAsia="Calibri" w:hAnsi="Arial Narrow" w:cs="Arial"/>
                <w:sz w:val="24"/>
                <w:szCs w:val="24"/>
              </w:rPr>
              <w:t>,</w:t>
            </w:r>
            <w:r w:rsidR="00465D65">
              <w:rPr>
                <w:rFonts w:ascii="Arial Narrow" w:eastAsia="Calibri" w:hAnsi="Arial Narrow" w:cs="Arial"/>
                <w:sz w:val="24"/>
                <w:szCs w:val="24"/>
              </w:rPr>
              <w:t>7</w:t>
            </w:r>
            <w:r w:rsidRPr="009C26A3">
              <w:rPr>
                <w:rFonts w:ascii="Arial Narrow" w:eastAsia="Calibri" w:hAnsi="Arial Narrow" w:cs="Arial"/>
                <w:sz w:val="24"/>
                <w:szCs w:val="24"/>
              </w:rPr>
              <w:t xml:space="preserve"> m, včetně </w:t>
            </w:r>
            <w:r w:rsidR="00405432">
              <w:rPr>
                <w:rFonts w:ascii="Arial Narrow" w:eastAsia="Calibri" w:hAnsi="Arial Narrow" w:cs="Arial"/>
                <w:sz w:val="24"/>
                <w:szCs w:val="24"/>
              </w:rPr>
              <w:t>montážních prvků</w:t>
            </w:r>
          </w:p>
        </w:tc>
        <w:tc>
          <w:tcPr>
            <w:tcW w:w="1280" w:type="dxa"/>
            <w:shd w:val="clear" w:color="auto" w:fill="auto"/>
          </w:tcPr>
          <w:p w14:paraId="6179F357" w14:textId="2E3A2633" w:rsidR="000E44A4" w:rsidRPr="009C26A3" w:rsidRDefault="0032667E" w:rsidP="000E44A4">
            <w:pPr>
              <w:rPr>
                <w:rFonts w:ascii="Arial Narrow" w:eastAsia="Calibri" w:hAnsi="Arial Narrow" w:cs="Arial"/>
                <w:sz w:val="24"/>
                <w:szCs w:val="24"/>
              </w:rPr>
            </w:pPr>
            <w:r>
              <w:rPr>
                <w:rFonts w:ascii="Arial Narrow" w:eastAsia="Calibri" w:hAnsi="Arial Narrow" w:cs="Arial"/>
                <w:sz w:val="24"/>
                <w:szCs w:val="24"/>
              </w:rPr>
              <w:t>2</w:t>
            </w:r>
            <w:r w:rsidR="000E44A4" w:rsidRPr="009C26A3">
              <w:rPr>
                <w:rFonts w:ascii="Arial Narrow" w:eastAsia="Calibri" w:hAnsi="Arial Narrow" w:cs="Arial"/>
                <w:sz w:val="24"/>
                <w:szCs w:val="24"/>
              </w:rPr>
              <w:t>ks</w:t>
            </w:r>
          </w:p>
        </w:tc>
        <w:tc>
          <w:tcPr>
            <w:tcW w:w="3334" w:type="dxa"/>
            <w:shd w:val="clear" w:color="auto" w:fill="auto"/>
          </w:tcPr>
          <w:p w14:paraId="1E793623" w14:textId="08199A0D" w:rsidR="000E44A4" w:rsidRPr="009C26A3" w:rsidRDefault="00465D65" w:rsidP="000E44A4">
            <w:pPr>
              <w:rPr>
                <w:rFonts w:ascii="Arial Narrow" w:eastAsia="Calibri" w:hAnsi="Arial Narrow" w:cs="Arial"/>
                <w:sz w:val="24"/>
                <w:szCs w:val="24"/>
              </w:rPr>
            </w:pPr>
            <w:r>
              <w:rPr>
                <w:rFonts w:ascii="Arial Narrow" w:eastAsia="Calibri" w:hAnsi="Arial Narrow" w:cs="Arial"/>
                <w:sz w:val="24"/>
                <w:szCs w:val="24"/>
              </w:rPr>
              <w:t>133/</w:t>
            </w:r>
            <w:proofErr w:type="gramStart"/>
            <w:r>
              <w:rPr>
                <w:rFonts w:ascii="Arial Narrow" w:eastAsia="Calibri" w:hAnsi="Arial Narrow" w:cs="Arial"/>
                <w:sz w:val="24"/>
                <w:szCs w:val="24"/>
              </w:rPr>
              <w:t>89mm</w:t>
            </w:r>
            <w:proofErr w:type="gramEnd"/>
            <w:r>
              <w:rPr>
                <w:rFonts w:ascii="Arial Narrow" w:eastAsia="Calibri" w:hAnsi="Arial Narrow" w:cs="Arial"/>
                <w:sz w:val="24"/>
                <w:szCs w:val="24"/>
              </w:rPr>
              <w:t>, pro</w:t>
            </w:r>
            <w:r w:rsidR="00FC7350">
              <w:rPr>
                <w:rFonts w:ascii="Arial Narrow" w:eastAsia="Calibri" w:hAnsi="Arial Narrow" w:cs="Arial"/>
                <w:sz w:val="24"/>
                <w:szCs w:val="24"/>
              </w:rPr>
              <w:t xml:space="preserve"> výložník</w:t>
            </w:r>
            <w:r w:rsidR="000E44A4" w:rsidRPr="009C26A3">
              <w:rPr>
                <w:rFonts w:ascii="Arial Narrow" w:eastAsia="Calibri" w:hAnsi="Arial Narrow" w:cs="Arial"/>
                <w:sz w:val="24"/>
                <w:szCs w:val="24"/>
              </w:rPr>
              <w:t>, pozink, dle investora</w:t>
            </w:r>
          </w:p>
        </w:tc>
      </w:tr>
      <w:tr w:rsidR="00465D65" w:rsidRPr="009C26A3" w14:paraId="6B3C897E" w14:textId="77777777" w:rsidTr="00057012">
        <w:trPr>
          <w:trHeight w:val="248"/>
        </w:trPr>
        <w:tc>
          <w:tcPr>
            <w:tcW w:w="4248" w:type="dxa"/>
            <w:shd w:val="clear" w:color="auto" w:fill="auto"/>
          </w:tcPr>
          <w:p w14:paraId="73FCC159" w14:textId="460EF141" w:rsidR="00465D65" w:rsidRPr="009C26A3" w:rsidRDefault="00465D65" w:rsidP="000E44A4">
            <w:pPr>
              <w:rPr>
                <w:rFonts w:ascii="Arial Narrow" w:eastAsia="Calibri" w:hAnsi="Arial Narrow" w:cs="Arial"/>
                <w:sz w:val="24"/>
                <w:szCs w:val="24"/>
              </w:rPr>
            </w:pPr>
            <w:r>
              <w:rPr>
                <w:rFonts w:ascii="Arial Narrow" w:eastAsia="Calibri" w:hAnsi="Arial Narrow" w:cs="Arial"/>
                <w:sz w:val="24"/>
                <w:szCs w:val="24"/>
              </w:rPr>
              <w:t xml:space="preserve">Výložník </w:t>
            </w:r>
            <w:proofErr w:type="gramStart"/>
            <w:r>
              <w:rPr>
                <w:rFonts w:ascii="Arial Narrow" w:eastAsia="Calibri" w:hAnsi="Arial Narrow" w:cs="Arial"/>
                <w:sz w:val="24"/>
                <w:szCs w:val="24"/>
              </w:rPr>
              <w:t>2m</w:t>
            </w:r>
            <w:proofErr w:type="gramEnd"/>
            <w:r>
              <w:rPr>
                <w:rFonts w:ascii="Arial Narrow" w:eastAsia="Calibri" w:hAnsi="Arial Narrow" w:cs="Arial"/>
                <w:sz w:val="24"/>
                <w:szCs w:val="24"/>
              </w:rPr>
              <w:t xml:space="preserve"> pro silniční stožár</w:t>
            </w:r>
          </w:p>
        </w:tc>
        <w:tc>
          <w:tcPr>
            <w:tcW w:w="1280" w:type="dxa"/>
            <w:shd w:val="clear" w:color="auto" w:fill="auto"/>
          </w:tcPr>
          <w:p w14:paraId="42926D3E" w14:textId="16BF8BEE" w:rsidR="00465D65" w:rsidRDefault="0032667E" w:rsidP="000E44A4">
            <w:pPr>
              <w:rPr>
                <w:rFonts w:ascii="Arial Narrow" w:eastAsia="Calibri" w:hAnsi="Arial Narrow" w:cs="Arial"/>
                <w:sz w:val="24"/>
                <w:szCs w:val="24"/>
              </w:rPr>
            </w:pPr>
            <w:r>
              <w:rPr>
                <w:rFonts w:ascii="Arial Narrow" w:eastAsia="Calibri" w:hAnsi="Arial Narrow" w:cs="Arial"/>
                <w:sz w:val="24"/>
                <w:szCs w:val="24"/>
              </w:rPr>
              <w:t>2</w:t>
            </w:r>
            <w:r w:rsidR="00465D65">
              <w:rPr>
                <w:rFonts w:ascii="Arial Narrow" w:eastAsia="Calibri" w:hAnsi="Arial Narrow" w:cs="Arial"/>
                <w:sz w:val="24"/>
                <w:szCs w:val="24"/>
              </w:rPr>
              <w:t>ks</w:t>
            </w:r>
          </w:p>
        </w:tc>
        <w:tc>
          <w:tcPr>
            <w:tcW w:w="3334" w:type="dxa"/>
            <w:shd w:val="clear" w:color="auto" w:fill="auto"/>
          </w:tcPr>
          <w:p w14:paraId="0675AB62" w14:textId="2C151F74" w:rsidR="00465D65" w:rsidRDefault="00465D65" w:rsidP="000E44A4">
            <w:pPr>
              <w:rPr>
                <w:rFonts w:ascii="Arial Narrow" w:eastAsia="Calibri" w:hAnsi="Arial Narrow" w:cs="Arial"/>
                <w:sz w:val="24"/>
                <w:szCs w:val="24"/>
              </w:rPr>
            </w:pPr>
            <w:r>
              <w:rPr>
                <w:rFonts w:ascii="Arial Narrow" w:eastAsia="Calibri" w:hAnsi="Arial Narrow" w:cs="Arial"/>
                <w:sz w:val="24"/>
                <w:szCs w:val="24"/>
              </w:rPr>
              <w:t>89/</w:t>
            </w:r>
            <w:proofErr w:type="gramStart"/>
            <w:r>
              <w:rPr>
                <w:rFonts w:ascii="Arial Narrow" w:eastAsia="Calibri" w:hAnsi="Arial Narrow" w:cs="Arial"/>
                <w:sz w:val="24"/>
                <w:szCs w:val="24"/>
              </w:rPr>
              <w:t>60mm</w:t>
            </w:r>
            <w:proofErr w:type="gramEnd"/>
          </w:p>
        </w:tc>
      </w:tr>
      <w:tr w:rsidR="00FC7350" w:rsidRPr="009C26A3" w14:paraId="765BE4F1" w14:textId="77777777" w:rsidTr="00057012">
        <w:trPr>
          <w:trHeight w:val="248"/>
        </w:trPr>
        <w:tc>
          <w:tcPr>
            <w:tcW w:w="4248" w:type="dxa"/>
            <w:shd w:val="clear" w:color="auto" w:fill="auto"/>
          </w:tcPr>
          <w:p w14:paraId="0297D8EB" w14:textId="3A47CE38" w:rsidR="00FC7350" w:rsidRPr="009C26A3" w:rsidRDefault="00FC7350" w:rsidP="00FC7350">
            <w:pPr>
              <w:rPr>
                <w:rFonts w:ascii="Arial Narrow" w:eastAsia="Calibri" w:hAnsi="Arial Narrow" w:cs="Arial"/>
                <w:sz w:val="24"/>
                <w:szCs w:val="24"/>
              </w:rPr>
            </w:pPr>
            <w:r>
              <w:rPr>
                <w:rFonts w:ascii="Arial Narrow" w:eastAsia="Calibri" w:hAnsi="Arial Narrow" w:cs="Arial"/>
                <w:sz w:val="24"/>
                <w:szCs w:val="24"/>
              </w:rPr>
              <w:t>Pouzdrový betonový základ</w:t>
            </w:r>
            <w:r w:rsidR="00E66DA5">
              <w:rPr>
                <w:rFonts w:ascii="Arial Narrow" w:eastAsia="Calibri" w:hAnsi="Arial Narrow" w:cs="Arial"/>
                <w:sz w:val="24"/>
                <w:szCs w:val="24"/>
              </w:rPr>
              <w:t xml:space="preserve"> </w:t>
            </w:r>
            <w:r w:rsidRPr="009C26A3">
              <w:rPr>
                <w:rFonts w:ascii="Arial Narrow" w:eastAsia="Calibri" w:hAnsi="Arial Narrow" w:cs="Arial"/>
                <w:sz w:val="24"/>
                <w:szCs w:val="24"/>
              </w:rPr>
              <w:t>(</w:t>
            </w:r>
            <w:r>
              <w:rPr>
                <w:rFonts w:ascii="Arial Narrow" w:eastAsia="Calibri" w:hAnsi="Arial Narrow" w:cs="Arial"/>
                <w:sz w:val="24"/>
                <w:szCs w:val="24"/>
              </w:rPr>
              <w:t>60</w:t>
            </w:r>
            <w:r w:rsidRPr="009C26A3">
              <w:rPr>
                <w:rFonts w:ascii="Arial Narrow" w:eastAsia="Calibri" w:hAnsi="Arial Narrow" w:cs="Arial"/>
                <w:sz w:val="24"/>
                <w:szCs w:val="24"/>
              </w:rPr>
              <w:t>0x</w:t>
            </w:r>
            <w:r>
              <w:rPr>
                <w:rFonts w:ascii="Arial Narrow" w:eastAsia="Calibri" w:hAnsi="Arial Narrow" w:cs="Arial"/>
                <w:sz w:val="24"/>
                <w:szCs w:val="24"/>
              </w:rPr>
              <w:t>60</w:t>
            </w:r>
            <w:r w:rsidRPr="009C26A3">
              <w:rPr>
                <w:rFonts w:ascii="Arial Narrow" w:eastAsia="Calibri" w:hAnsi="Arial Narrow" w:cs="Arial"/>
                <w:sz w:val="24"/>
                <w:szCs w:val="24"/>
              </w:rPr>
              <w:t>0x1200mm)</w:t>
            </w:r>
          </w:p>
        </w:tc>
        <w:tc>
          <w:tcPr>
            <w:tcW w:w="1280" w:type="dxa"/>
            <w:shd w:val="clear" w:color="auto" w:fill="auto"/>
          </w:tcPr>
          <w:p w14:paraId="1669688B" w14:textId="66FD902B" w:rsidR="00FC7350" w:rsidRDefault="0032667E" w:rsidP="00FC7350">
            <w:pPr>
              <w:rPr>
                <w:rFonts w:ascii="Arial Narrow" w:eastAsia="Calibri" w:hAnsi="Arial Narrow" w:cs="Arial"/>
                <w:sz w:val="24"/>
                <w:szCs w:val="24"/>
              </w:rPr>
            </w:pPr>
            <w:r>
              <w:rPr>
                <w:rFonts w:ascii="Arial Narrow" w:eastAsia="Calibri" w:hAnsi="Arial Narrow" w:cs="Arial"/>
                <w:sz w:val="24"/>
                <w:szCs w:val="24"/>
              </w:rPr>
              <w:t>11</w:t>
            </w:r>
            <w:r w:rsidR="00FC7350" w:rsidRPr="009C26A3">
              <w:rPr>
                <w:rFonts w:ascii="Arial Narrow" w:eastAsia="Calibri" w:hAnsi="Arial Narrow" w:cs="Arial"/>
                <w:sz w:val="24"/>
                <w:szCs w:val="24"/>
              </w:rPr>
              <w:t>ks</w:t>
            </w:r>
          </w:p>
        </w:tc>
        <w:tc>
          <w:tcPr>
            <w:tcW w:w="3334" w:type="dxa"/>
            <w:shd w:val="clear" w:color="auto" w:fill="auto"/>
          </w:tcPr>
          <w:p w14:paraId="64DC66AD" w14:textId="2D5370F7" w:rsidR="00FC7350" w:rsidRDefault="0032667E" w:rsidP="00FC7350">
            <w:pPr>
              <w:rPr>
                <w:rFonts w:ascii="Arial Narrow" w:eastAsia="Calibri" w:hAnsi="Arial Narrow" w:cs="Arial"/>
                <w:sz w:val="24"/>
                <w:szCs w:val="24"/>
              </w:rPr>
            </w:pPr>
            <w:r>
              <w:rPr>
                <w:rFonts w:ascii="Arial Narrow" w:eastAsia="Calibri" w:hAnsi="Arial Narrow" w:cs="Arial"/>
                <w:sz w:val="24"/>
                <w:szCs w:val="24"/>
              </w:rPr>
              <w:t>11</w:t>
            </w:r>
            <w:r w:rsidR="00FC7350" w:rsidRPr="009C26A3">
              <w:rPr>
                <w:rFonts w:ascii="Arial Narrow" w:eastAsia="Calibri" w:hAnsi="Arial Narrow" w:cs="Arial"/>
                <w:sz w:val="24"/>
                <w:szCs w:val="24"/>
              </w:rPr>
              <w:t>x0,</w:t>
            </w:r>
            <w:r w:rsidR="00E66DA5">
              <w:rPr>
                <w:rFonts w:ascii="Arial Narrow" w:eastAsia="Calibri" w:hAnsi="Arial Narrow" w:cs="Arial"/>
                <w:sz w:val="24"/>
                <w:szCs w:val="24"/>
              </w:rPr>
              <w:t>432</w:t>
            </w:r>
            <w:r w:rsidR="00FC7350" w:rsidRPr="009C26A3">
              <w:rPr>
                <w:rFonts w:ascii="Arial Narrow" w:eastAsia="Calibri" w:hAnsi="Arial Narrow" w:cs="Arial"/>
                <w:sz w:val="24"/>
                <w:szCs w:val="24"/>
              </w:rPr>
              <w:t>=</w:t>
            </w:r>
            <w:r>
              <w:rPr>
                <w:rFonts w:ascii="Arial Narrow" w:eastAsia="Calibri" w:hAnsi="Arial Narrow" w:cs="Arial"/>
                <w:sz w:val="24"/>
                <w:szCs w:val="24"/>
              </w:rPr>
              <w:t>4,8</w:t>
            </w:r>
            <w:r w:rsidR="00FC7350" w:rsidRPr="009C26A3">
              <w:rPr>
                <w:rFonts w:ascii="Arial Narrow" w:eastAsia="Calibri" w:hAnsi="Arial Narrow" w:cs="Arial"/>
                <w:sz w:val="24"/>
                <w:szCs w:val="24"/>
              </w:rPr>
              <w:t>m</w:t>
            </w:r>
            <w:r w:rsidR="00FC7350" w:rsidRPr="009C26A3">
              <w:rPr>
                <w:rFonts w:ascii="Arial Narrow" w:eastAsia="Calibri" w:hAnsi="Arial Narrow" w:cs="Arial"/>
                <w:sz w:val="24"/>
                <w:szCs w:val="24"/>
                <w:vertAlign w:val="superscript"/>
              </w:rPr>
              <w:t>3</w:t>
            </w:r>
            <w:r w:rsidR="00FC7350" w:rsidRPr="009C26A3">
              <w:rPr>
                <w:rFonts w:ascii="Arial Narrow" w:eastAsia="Calibri" w:hAnsi="Arial Narrow" w:cs="Arial"/>
                <w:sz w:val="24"/>
                <w:szCs w:val="24"/>
              </w:rPr>
              <w:t xml:space="preserve"> </w:t>
            </w:r>
            <w:r w:rsidR="00E66DA5">
              <w:rPr>
                <w:rFonts w:ascii="Arial Narrow" w:eastAsia="Calibri" w:hAnsi="Arial Narrow" w:cs="Arial"/>
                <w:sz w:val="24"/>
                <w:szCs w:val="24"/>
              </w:rPr>
              <w:t>C</w:t>
            </w:r>
            <w:r w:rsidR="00FC7350" w:rsidRPr="009C26A3">
              <w:rPr>
                <w:rFonts w:ascii="Arial Narrow" w:eastAsia="Calibri" w:hAnsi="Arial Narrow" w:cs="Arial"/>
                <w:sz w:val="24"/>
                <w:szCs w:val="24"/>
              </w:rPr>
              <w:t>2</w:t>
            </w:r>
            <w:r w:rsidR="00E66DA5">
              <w:rPr>
                <w:rFonts w:ascii="Arial Narrow" w:eastAsia="Calibri" w:hAnsi="Arial Narrow" w:cs="Arial"/>
                <w:sz w:val="24"/>
                <w:szCs w:val="24"/>
              </w:rPr>
              <w:t>5/30</w:t>
            </w:r>
          </w:p>
        </w:tc>
      </w:tr>
      <w:tr w:rsidR="00FC7350" w:rsidRPr="009C26A3" w14:paraId="56CAC711" w14:textId="77777777" w:rsidTr="00057012">
        <w:trPr>
          <w:trHeight w:val="248"/>
        </w:trPr>
        <w:tc>
          <w:tcPr>
            <w:tcW w:w="4248" w:type="dxa"/>
            <w:shd w:val="clear" w:color="auto" w:fill="auto"/>
          </w:tcPr>
          <w:p w14:paraId="2E7CBB59" w14:textId="3F142FC6" w:rsidR="00FC7350" w:rsidRPr="009C26A3" w:rsidRDefault="00FC7350" w:rsidP="00FC7350">
            <w:pPr>
              <w:rPr>
                <w:rFonts w:ascii="Arial Narrow" w:eastAsia="Calibri" w:hAnsi="Arial Narrow" w:cs="Arial"/>
                <w:sz w:val="24"/>
                <w:szCs w:val="24"/>
              </w:rPr>
            </w:pPr>
            <w:r w:rsidRPr="009C26A3">
              <w:rPr>
                <w:rFonts w:ascii="Arial Narrow" w:eastAsia="Calibri" w:hAnsi="Arial Narrow" w:cs="Arial"/>
                <w:sz w:val="24"/>
                <w:szCs w:val="24"/>
              </w:rPr>
              <w:t xml:space="preserve">Stožár </w:t>
            </w:r>
            <w:r>
              <w:rPr>
                <w:rFonts w:ascii="Arial Narrow" w:eastAsia="Calibri" w:hAnsi="Arial Narrow" w:cs="Arial"/>
                <w:sz w:val="24"/>
                <w:szCs w:val="24"/>
              </w:rPr>
              <w:t xml:space="preserve">sadový </w:t>
            </w:r>
            <w:proofErr w:type="gramStart"/>
            <w:r>
              <w:rPr>
                <w:rFonts w:ascii="Arial Narrow" w:eastAsia="Calibri" w:hAnsi="Arial Narrow" w:cs="Arial"/>
                <w:sz w:val="24"/>
                <w:szCs w:val="24"/>
              </w:rPr>
              <w:t>3-stupně</w:t>
            </w:r>
            <w:proofErr w:type="gramEnd"/>
            <w:r>
              <w:rPr>
                <w:rFonts w:ascii="Arial Narrow" w:eastAsia="Calibri" w:hAnsi="Arial Narrow" w:cs="Arial"/>
                <w:sz w:val="24"/>
                <w:szCs w:val="24"/>
              </w:rPr>
              <w:t xml:space="preserve">, </w:t>
            </w:r>
            <w:r w:rsidRPr="009C26A3">
              <w:rPr>
                <w:rFonts w:ascii="Arial Narrow" w:eastAsia="Calibri" w:hAnsi="Arial Narrow" w:cs="Arial"/>
                <w:sz w:val="24"/>
                <w:szCs w:val="24"/>
              </w:rPr>
              <w:t xml:space="preserve">pozink, bezpaticový </w:t>
            </w:r>
            <w:r>
              <w:rPr>
                <w:rFonts w:ascii="Arial Narrow" w:eastAsia="Calibri" w:hAnsi="Arial Narrow" w:cs="Arial"/>
                <w:sz w:val="24"/>
                <w:szCs w:val="24"/>
              </w:rPr>
              <w:t>5,</w:t>
            </w:r>
            <w:r w:rsidRPr="009C26A3">
              <w:rPr>
                <w:rFonts w:ascii="Arial Narrow" w:eastAsia="Calibri" w:hAnsi="Arial Narrow" w:cs="Arial"/>
                <w:sz w:val="24"/>
                <w:szCs w:val="24"/>
              </w:rPr>
              <w:t xml:space="preserve">8 m, včetně </w:t>
            </w:r>
            <w:r>
              <w:rPr>
                <w:rFonts w:ascii="Arial Narrow" w:eastAsia="Calibri" w:hAnsi="Arial Narrow" w:cs="Arial"/>
                <w:sz w:val="24"/>
                <w:szCs w:val="24"/>
              </w:rPr>
              <w:t>montážních prvků</w:t>
            </w:r>
          </w:p>
        </w:tc>
        <w:tc>
          <w:tcPr>
            <w:tcW w:w="1280" w:type="dxa"/>
            <w:shd w:val="clear" w:color="auto" w:fill="auto"/>
          </w:tcPr>
          <w:p w14:paraId="022C22D9" w14:textId="7DDC4265" w:rsidR="00FC7350" w:rsidRDefault="0032667E" w:rsidP="00FC7350">
            <w:pPr>
              <w:rPr>
                <w:rFonts w:ascii="Arial Narrow" w:eastAsia="Calibri" w:hAnsi="Arial Narrow" w:cs="Arial"/>
                <w:sz w:val="24"/>
                <w:szCs w:val="24"/>
              </w:rPr>
            </w:pPr>
            <w:r>
              <w:rPr>
                <w:rFonts w:ascii="Arial Narrow" w:eastAsia="Calibri" w:hAnsi="Arial Narrow" w:cs="Arial"/>
                <w:sz w:val="24"/>
                <w:szCs w:val="24"/>
              </w:rPr>
              <w:t>1</w:t>
            </w:r>
            <w:r w:rsidR="00075A8F">
              <w:rPr>
                <w:rFonts w:ascii="Arial Narrow" w:eastAsia="Calibri" w:hAnsi="Arial Narrow" w:cs="Arial"/>
                <w:sz w:val="24"/>
                <w:szCs w:val="24"/>
              </w:rPr>
              <w:t>0</w:t>
            </w:r>
            <w:r w:rsidR="00FC7350" w:rsidRPr="009C26A3">
              <w:rPr>
                <w:rFonts w:ascii="Arial Narrow" w:eastAsia="Calibri" w:hAnsi="Arial Narrow" w:cs="Arial"/>
                <w:sz w:val="24"/>
                <w:szCs w:val="24"/>
              </w:rPr>
              <w:t>ks</w:t>
            </w:r>
          </w:p>
        </w:tc>
        <w:tc>
          <w:tcPr>
            <w:tcW w:w="3334" w:type="dxa"/>
            <w:shd w:val="clear" w:color="auto" w:fill="auto"/>
          </w:tcPr>
          <w:p w14:paraId="72418651" w14:textId="4DCA4285" w:rsidR="00FC7350" w:rsidRDefault="00465D65" w:rsidP="00FC7350">
            <w:pPr>
              <w:rPr>
                <w:rFonts w:ascii="Arial Narrow" w:eastAsia="Calibri" w:hAnsi="Arial Narrow" w:cs="Arial"/>
                <w:sz w:val="24"/>
                <w:szCs w:val="24"/>
              </w:rPr>
            </w:pPr>
            <w:r>
              <w:rPr>
                <w:rFonts w:ascii="Arial Narrow" w:eastAsia="Calibri" w:hAnsi="Arial Narrow" w:cs="Arial"/>
                <w:sz w:val="24"/>
                <w:szCs w:val="24"/>
              </w:rPr>
              <w:t>133/89/</w:t>
            </w:r>
            <w:proofErr w:type="gramStart"/>
            <w:r>
              <w:rPr>
                <w:rFonts w:ascii="Arial Narrow" w:eastAsia="Calibri" w:hAnsi="Arial Narrow" w:cs="Arial"/>
                <w:sz w:val="24"/>
                <w:szCs w:val="24"/>
              </w:rPr>
              <w:t>60mm</w:t>
            </w:r>
            <w:proofErr w:type="gramEnd"/>
            <w:r>
              <w:rPr>
                <w:rFonts w:ascii="Arial Narrow" w:eastAsia="Calibri" w:hAnsi="Arial Narrow" w:cs="Arial"/>
                <w:sz w:val="24"/>
                <w:szCs w:val="24"/>
              </w:rPr>
              <w:t xml:space="preserve">, </w:t>
            </w:r>
            <w:r w:rsidR="00FC7350">
              <w:rPr>
                <w:rFonts w:ascii="Arial Narrow" w:eastAsia="Calibri" w:hAnsi="Arial Narrow" w:cs="Arial"/>
                <w:sz w:val="24"/>
                <w:szCs w:val="24"/>
              </w:rPr>
              <w:t>bez výložníku</w:t>
            </w:r>
            <w:r w:rsidR="00FC7350" w:rsidRPr="009C26A3">
              <w:rPr>
                <w:rFonts w:ascii="Arial Narrow" w:eastAsia="Calibri" w:hAnsi="Arial Narrow" w:cs="Arial"/>
                <w:sz w:val="24"/>
                <w:szCs w:val="24"/>
              </w:rPr>
              <w:t>, pozink, dle investora</w:t>
            </w:r>
          </w:p>
        </w:tc>
      </w:tr>
      <w:tr w:rsidR="00FC7350" w:rsidRPr="009C26A3" w14:paraId="7880BE05" w14:textId="77777777" w:rsidTr="00057012">
        <w:trPr>
          <w:trHeight w:val="248"/>
        </w:trPr>
        <w:tc>
          <w:tcPr>
            <w:tcW w:w="4248" w:type="dxa"/>
            <w:shd w:val="clear" w:color="auto" w:fill="auto"/>
          </w:tcPr>
          <w:p w14:paraId="4F439153" w14:textId="77777777" w:rsidR="00FC7350" w:rsidRPr="009C26A3" w:rsidRDefault="00FC7350" w:rsidP="00FC7350">
            <w:pPr>
              <w:rPr>
                <w:rFonts w:ascii="Arial Narrow" w:eastAsia="Calibri" w:hAnsi="Arial Narrow" w:cs="Arial"/>
                <w:sz w:val="24"/>
                <w:szCs w:val="24"/>
              </w:rPr>
            </w:pPr>
            <w:r w:rsidRPr="009C26A3">
              <w:rPr>
                <w:rFonts w:ascii="Arial Narrow" w:eastAsia="Calibri" w:hAnsi="Arial Narrow" w:cs="Arial"/>
                <w:sz w:val="24"/>
                <w:szCs w:val="24"/>
              </w:rPr>
              <w:t xml:space="preserve">Stožárová zakrytovaná svorkovnice s pojistkou </w:t>
            </w:r>
            <w:proofErr w:type="gramStart"/>
            <w:r w:rsidRPr="009C26A3">
              <w:rPr>
                <w:rFonts w:ascii="Arial Narrow" w:eastAsia="Calibri" w:hAnsi="Arial Narrow" w:cs="Arial"/>
                <w:sz w:val="24"/>
                <w:szCs w:val="24"/>
              </w:rPr>
              <w:t>1A</w:t>
            </w:r>
            <w:proofErr w:type="gramEnd"/>
            <w:r w:rsidRPr="009C26A3">
              <w:rPr>
                <w:rFonts w:ascii="Arial Narrow" w:eastAsia="Calibri" w:hAnsi="Arial Narrow" w:cs="Arial"/>
                <w:sz w:val="24"/>
                <w:szCs w:val="24"/>
              </w:rPr>
              <w:t>, 9xSV16mm</w:t>
            </w:r>
            <w:r w:rsidRPr="009C26A3">
              <w:rPr>
                <w:rFonts w:ascii="Arial Narrow" w:eastAsia="Calibri" w:hAnsi="Arial Narrow" w:cs="Arial"/>
                <w:sz w:val="24"/>
                <w:szCs w:val="24"/>
                <w:vertAlign w:val="superscript"/>
              </w:rPr>
              <w:t>2</w:t>
            </w:r>
          </w:p>
        </w:tc>
        <w:tc>
          <w:tcPr>
            <w:tcW w:w="1280" w:type="dxa"/>
            <w:shd w:val="clear" w:color="auto" w:fill="auto"/>
          </w:tcPr>
          <w:p w14:paraId="6E2AFF75" w14:textId="43A308CB" w:rsidR="00FC7350" w:rsidRPr="009C26A3" w:rsidRDefault="0032667E" w:rsidP="00FC7350">
            <w:pPr>
              <w:rPr>
                <w:rFonts w:ascii="Arial Narrow" w:eastAsia="Calibri" w:hAnsi="Arial Narrow" w:cs="Arial"/>
                <w:sz w:val="24"/>
                <w:szCs w:val="24"/>
              </w:rPr>
            </w:pPr>
            <w:r>
              <w:rPr>
                <w:rFonts w:ascii="Arial Narrow" w:eastAsia="Calibri" w:hAnsi="Arial Narrow" w:cs="Arial"/>
                <w:sz w:val="24"/>
                <w:szCs w:val="24"/>
              </w:rPr>
              <w:t>1</w:t>
            </w:r>
            <w:r w:rsidR="00D55E08">
              <w:rPr>
                <w:rFonts w:ascii="Arial Narrow" w:eastAsia="Calibri" w:hAnsi="Arial Narrow" w:cs="Arial"/>
                <w:sz w:val="24"/>
                <w:szCs w:val="24"/>
              </w:rPr>
              <w:t>1</w:t>
            </w:r>
            <w:r w:rsidR="00FC7350" w:rsidRPr="009C26A3">
              <w:rPr>
                <w:rFonts w:ascii="Arial Narrow" w:eastAsia="Calibri" w:hAnsi="Arial Narrow" w:cs="Arial"/>
                <w:sz w:val="24"/>
                <w:szCs w:val="24"/>
              </w:rPr>
              <w:t>ks</w:t>
            </w:r>
          </w:p>
        </w:tc>
        <w:tc>
          <w:tcPr>
            <w:tcW w:w="3334" w:type="dxa"/>
            <w:shd w:val="clear" w:color="auto" w:fill="auto"/>
          </w:tcPr>
          <w:p w14:paraId="02971156" w14:textId="77777777" w:rsidR="00FC7350" w:rsidRPr="009C26A3" w:rsidRDefault="00FC7350" w:rsidP="00FC7350">
            <w:pPr>
              <w:rPr>
                <w:rFonts w:ascii="Arial Narrow" w:eastAsia="Calibri" w:hAnsi="Arial Narrow" w:cs="Arial"/>
                <w:sz w:val="24"/>
                <w:szCs w:val="24"/>
              </w:rPr>
            </w:pPr>
            <w:r w:rsidRPr="009C26A3">
              <w:rPr>
                <w:rFonts w:ascii="Arial Narrow" w:eastAsia="Calibri" w:hAnsi="Arial Narrow" w:cs="Arial"/>
                <w:sz w:val="24"/>
                <w:szCs w:val="24"/>
              </w:rPr>
              <w:t>zvýšená IP, montáž na stožár</w:t>
            </w:r>
          </w:p>
        </w:tc>
      </w:tr>
      <w:tr w:rsidR="00465D65" w:rsidRPr="009C26A3" w14:paraId="78D8AD64" w14:textId="77777777" w:rsidTr="00057012">
        <w:trPr>
          <w:trHeight w:val="248"/>
        </w:trPr>
        <w:tc>
          <w:tcPr>
            <w:tcW w:w="4248" w:type="dxa"/>
            <w:shd w:val="clear" w:color="auto" w:fill="auto"/>
          </w:tcPr>
          <w:p w14:paraId="1D265922" w14:textId="5BD396E5" w:rsidR="00465D65" w:rsidRPr="009C26A3" w:rsidRDefault="00465D65" w:rsidP="00FC7350">
            <w:pPr>
              <w:rPr>
                <w:rFonts w:ascii="Arial Narrow" w:eastAsia="Calibri" w:hAnsi="Arial Narrow" w:cs="Arial"/>
                <w:sz w:val="24"/>
                <w:szCs w:val="24"/>
              </w:rPr>
            </w:pPr>
            <w:r>
              <w:rPr>
                <w:rFonts w:ascii="Arial Narrow" w:eastAsia="Calibri" w:hAnsi="Arial Narrow" w:cs="Arial"/>
                <w:sz w:val="24"/>
                <w:szCs w:val="24"/>
              </w:rPr>
              <w:t>PP-HT</w:t>
            </w:r>
            <w:r w:rsidR="00032C40">
              <w:rPr>
                <w:rFonts w:ascii="Arial Narrow" w:eastAsia="Calibri" w:hAnsi="Arial Narrow" w:cs="Arial"/>
                <w:sz w:val="24"/>
                <w:szCs w:val="24"/>
              </w:rPr>
              <w:t xml:space="preserve"> DN110</w:t>
            </w:r>
          </w:p>
        </w:tc>
        <w:tc>
          <w:tcPr>
            <w:tcW w:w="1280" w:type="dxa"/>
            <w:shd w:val="clear" w:color="auto" w:fill="auto"/>
          </w:tcPr>
          <w:p w14:paraId="63362D1D" w14:textId="619A5FB3" w:rsidR="00465D65" w:rsidRDefault="00964E6F" w:rsidP="00FC7350">
            <w:pPr>
              <w:rPr>
                <w:rFonts w:ascii="Arial Narrow" w:eastAsia="Calibri" w:hAnsi="Arial Narrow" w:cs="Arial"/>
                <w:sz w:val="24"/>
                <w:szCs w:val="24"/>
              </w:rPr>
            </w:pPr>
            <w:r>
              <w:rPr>
                <w:rFonts w:ascii="Arial Narrow" w:eastAsia="Calibri" w:hAnsi="Arial Narrow" w:cs="Arial"/>
                <w:sz w:val="24"/>
                <w:szCs w:val="24"/>
              </w:rPr>
              <w:t>14,4</w:t>
            </w:r>
            <w:r w:rsidR="005769D6">
              <w:rPr>
                <w:rFonts w:ascii="Arial Narrow" w:eastAsia="Calibri" w:hAnsi="Arial Narrow" w:cs="Arial"/>
                <w:sz w:val="24"/>
                <w:szCs w:val="24"/>
              </w:rPr>
              <w:t>m</w:t>
            </w:r>
          </w:p>
        </w:tc>
        <w:tc>
          <w:tcPr>
            <w:tcW w:w="3334" w:type="dxa"/>
            <w:shd w:val="clear" w:color="auto" w:fill="auto"/>
          </w:tcPr>
          <w:p w14:paraId="306DA17B" w14:textId="5704FEFE" w:rsidR="00465D65" w:rsidRPr="009C26A3" w:rsidRDefault="00032C40" w:rsidP="00FC7350">
            <w:pPr>
              <w:rPr>
                <w:rFonts w:ascii="Arial Narrow" w:eastAsia="Calibri" w:hAnsi="Arial Narrow" w:cs="Arial"/>
                <w:sz w:val="24"/>
                <w:szCs w:val="24"/>
              </w:rPr>
            </w:pPr>
            <w:r>
              <w:rPr>
                <w:rFonts w:ascii="Arial Narrow" w:eastAsia="Calibri" w:hAnsi="Arial Narrow" w:cs="Arial"/>
                <w:sz w:val="24"/>
                <w:szCs w:val="24"/>
              </w:rPr>
              <w:t>0,6</w:t>
            </w:r>
            <w:r w:rsidR="005769D6">
              <w:rPr>
                <w:rFonts w:ascii="Arial Narrow" w:eastAsia="Calibri" w:hAnsi="Arial Narrow" w:cs="Arial"/>
                <w:sz w:val="24"/>
                <w:szCs w:val="24"/>
              </w:rPr>
              <w:t>m</w:t>
            </w:r>
            <w:r>
              <w:rPr>
                <w:rFonts w:ascii="Arial Narrow" w:eastAsia="Calibri" w:hAnsi="Arial Narrow" w:cs="Arial"/>
                <w:sz w:val="24"/>
                <w:szCs w:val="24"/>
              </w:rPr>
              <w:t>x</w:t>
            </w:r>
            <w:r w:rsidR="00964E6F">
              <w:rPr>
                <w:rFonts w:ascii="Arial Narrow" w:eastAsia="Calibri" w:hAnsi="Arial Narrow" w:cs="Arial"/>
                <w:sz w:val="24"/>
                <w:szCs w:val="24"/>
              </w:rPr>
              <w:t>24</w:t>
            </w:r>
            <w:r w:rsidR="005769D6">
              <w:rPr>
                <w:rFonts w:ascii="Arial Narrow" w:eastAsia="Calibri" w:hAnsi="Arial Narrow" w:cs="Arial"/>
                <w:sz w:val="24"/>
                <w:szCs w:val="24"/>
              </w:rPr>
              <w:t>ks=</w:t>
            </w:r>
            <w:r w:rsidR="00964E6F">
              <w:rPr>
                <w:rFonts w:ascii="Arial Narrow" w:eastAsia="Calibri" w:hAnsi="Arial Narrow" w:cs="Arial"/>
                <w:sz w:val="24"/>
                <w:szCs w:val="24"/>
              </w:rPr>
              <w:t>14,4</w:t>
            </w:r>
            <w:r w:rsidR="005769D6">
              <w:rPr>
                <w:rFonts w:ascii="Arial Narrow" w:eastAsia="Calibri" w:hAnsi="Arial Narrow" w:cs="Arial"/>
                <w:sz w:val="24"/>
                <w:szCs w:val="24"/>
              </w:rPr>
              <w:t>m</w:t>
            </w:r>
          </w:p>
        </w:tc>
      </w:tr>
      <w:tr w:rsidR="00356D00" w:rsidRPr="009C26A3" w14:paraId="69333F66" w14:textId="77777777" w:rsidTr="00057012">
        <w:trPr>
          <w:trHeight w:val="248"/>
        </w:trPr>
        <w:tc>
          <w:tcPr>
            <w:tcW w:w="4248" w:type="dxa"/>
            <w:shd w:val="clear" w:color="auto" w:fill="auto"/>
          </w:tcPr>
          <w:p w14:paraId="68764BCB" w14:textId="79C9BD44" w:rsidR="00356D00" w:rsidRDefault="00356D00" w:rsidP="00356D00">
            <w:pPr>
              <w:rPr>
                <w:rFonts w:ascii="Arial Narrow" w:eastAsia="Calibri" w:hAnsi="Arial Narrow" w:cs="Arial"/>
                <w:sz w:val="24"/>
                <w:szCs w:val="24"/>
              </w:rPr>
            </w:pPr>
            <w:r>
              <w:rPr>
                <w:rFonts w:ascii="Arial Narrow" w:eastAsia="Calibri" w:hAnsi="Arial Narrow" w:cs="Arial"/>
                <w:sz w:val="24"/>
                <w:szCs w:val="24"/>
              </w:rPr>
              <w:t>PP-HT DN250</w:t>
            </w:r>
          </w:p>
        </w:tc>
        <w:tc>
          <w:tcPr>
            <w:tcW w:w="1280" w:type="dxa"/>
            <w:shd w:val="clear" w:color="auto" w:fill="auto"/>
          </w:tcPr>
          <w:p w14:paraId="1D46882F" w14:textId="6FF5CACC" w:rsidR="00356D00" w:rsidRDefault="00D55E08" w:rsidP="00356D00">
            <w:pPr>
              <w:rPr>
                <w:rFonts w:ascii="Arial Narrow" w:eastAsia="Calibri" w:hAnsi="Arial Narrow" w:cs="Arial"/>
                <w:sz w:val="24"/>
                <w:szCs w:val="24"/>
              </w:rPr>
            </w:pPr>
            <w:proofErr w:type="gramStart"/>
            <w:r>
              <w:rPr>
                <w:rFonts w:ascii="Arial Narrow" w:eastAsia="Calibri" w:hAnsi="Arial Narrow" w:cs="Arial"/>
                <w:sz w:val="24"/>
                <w:szCs w:val="24"/>
              </w:rPr>
              <w:t>8</w:t>
            </w:r>
            <w:r w:rsidR="00356D00">
              <w:rPr>
                <w:rFonts w:ascii="Arial Narrow" w:eastAsia="Calibri" w:hAnsi="Arial Narrow" w:cs="Arial"/>
                <w:sz w:val="24"/>
                <w:szCs w:val="24"/>
              </w:rPr>
              <w:t>m</w:t>
            </w:r>
            <w:proofErr w:type="gramEnd"/>
          </w:p>
        </w:tc>
        <w:tc>
          <w:tcPr>
            <w:tcW w:w="3334" w:type="dxa"/>
            <w:shd w:val="clear" w:color="auto" w:fill="auto"/>
          </w:tcPr>
          <w:p w14:paraId="35E339F5" w14:textId="165EAC7E" w:rsidR="00356D00" w:rsidRDefault="005E3B30" w:rsidP="00356D00">
            <w:pPr>
              <w:rPr>
                <w:rFonts w:ascii="Arial Narrow" w:eastAsia="Calibri" w:hAnsi="Arial Narrow" w:cs="Arial"/>
                <w:sz w:val="24"/>
                <w:szCs w:val="24"/>
              </w:rPr>
            </w:pPr>
            <w:r>
              <w:rPr>
                <w:rFonts w:ascii="Arial Narrow" w:eastAsia="Calibri" w:hAnsi="Arial Narrow" w:cs="Arial"/>
                <w:sz w:val="24"/>
                <w:szCs w:val="24"/>
              </w:rPr>
              <w:t>0,8</w:t>
            </w:r>
            <w:r w:rsidR="00356D00">
              <w:rPr>
                <w:rFonts w:ascii="Arial Narrow" w:eastAsia="Calibri" w:hAnsi="Arial Narrow" w:cs="Arial"/>
                <w:sz w:val="24"/>
                <w:szCs w:val="24"/>
              </w:rPr>
              <w:t>mx</w:t>
            </w:r>
            <w:r w:rsidR="00D55E08">
              <w:rPr>
                <w:rFonts w:ascii="Arial Narrow" w:eastAsia="Calibri" w:hAnsi="Arial Narrow" w:cs="Arial"/>
                <w:sz w:val="24"/>
                <w:szCs w:val="24"/>
              </w:rPr>
              <w:t>9</w:t>
            </w:r>
            <w:r w:rsidR="00356D00">
              <w:rPr>
                <w:rFonts w:ascii="Arial Narrow" w:eastAsia="Calibri" w:hAnsi="Arial Narrow" w:cs="Arial"/>
                <w:sz w:val="24"/>
                <w:szCs w:val="24"/>
              </w:rPr>
              <w:t>ks=</w:t>
            </w:r>
            <w:r w:rsidR="00D55E08">
              <w:rPr>
                <w:rFonts w:ascii="Arial Narrow" w:eastAsia="Calibri" w:hAnsi="Arial Narrow" w:cs="Arial"/>
                <w:sz w:val="24"/>
                <w:szCs w:val="24"/>
              </w:rPr>
              <w:t>7,2</w:t>
            </w:r>
            <w:r w:rsidR="00356D00">
              <w:rPr>
                <w:rFonts w:ascii="Arial Narrow" w:eastAsia="Calibri" w:hAnsi="Arial Narrow" w:cs="Arial"/>
                <w:sz w:val="24"/>
                <w:szCs w:val="24"/>
              </w:rPr>
              <w:t>m</w:t>
            </w:r>
          </w:p>
        </w:tc>
      </w:tr>
      <w:tr w:rsidR="00356D00" w:rsidRPr="009C26A3" w14:paraId="151ACB51" w14:textId="77777777" w:rsidTr="00057012">
        <w:trPr>
          <w:trHeight w:val="248"/>
        </w:trPr>
        <w:tc>
          <w:tcPr>
            <w:tcW w:w="4248" w:type="dxa"/>
            <w:shd w:val="clear" w:color="auto" w:fill="auto"/>
          </w:tcPr>
          <w:p w14:paraId="0C030530" w14:textId="790ACB93" w:rsidR="00356D00" w:rsidRDefault="00356D00" w:rsidP="00356D00">
            <w:pPr>
              <w:rPr>
                <w:rFonts w:ascii="Arial Narrow" w:eastAsia="Calibri" w:hAnsi="Arial Narrow" w:cs="Arial"/>
                <w:sz w:val="24"/>
                <w:szCs w:val="24"/>
              </w:rPr>
            </w:pPr>
            <w:r>
              <w:rPr>
                <w:rFonts w:ascii="Arial Narrow" w:eastAsia="Calibri" w:hAnsi="Arial Narrow" w:cs="Arial"/>
                <w:sz w:val="24"/>
                <w:szCs w:val="24"/>
              </w:rPr>
              <w:t>PP-HT DN300</w:t>
            </w:r>
          </w:p>
        </w:tc>
        <w:tc>
          <w:tcPr>
            <w:tcW w:w="1280" w:type="dxa"/>
            <w:shd w:val="clear" w:color="auto" w:fill="auto"/>
          </w:tcPr>
          <w:p w14:paraId="6AEAB636" w14:textId="00A6CEFC" w:rsidR="00356D00" w:rsidRDefault="005E3B30" w:rsidP="00356D00">
            <w:pPr>
              <w:rPr>
                <w:rFonts w:ascii="Arial Narrow" w:eastAsia="Calibri" w:hAnsi="Arial Narrow" w:cs="Arial"/>
                <w:sz w:val="24"/>
                <w:szCs w:val="24"/>
              </w:rPr>
            </w:pPr>
            <w:proofErr w:type="gramStart"/>
            <w:r>
              <w:rPr>
                <w:rFonts w:ascii="Arial Narrow" w:eastAsia="Calibri" w:hAnsi="Arial Narrow" w:cs="Arial"/>
                <w:sz w:val="24"/>
                <w:szCs w:val="24"/>
              </w:rPr>
              <w:t>3</w:t>
            </w:r>
            <w:r w:rsidR="00356D00">
              <w:rPr>
                <w:rFonts w:ascii="Arial Narrow" w:eastAsia="Calibri" w:hAnsi="Arial Narrow" w:cs="Arial"/>
                <w:sz w:val="24"/>
                <w:szCs w:val="24"/>
              </w:rPr>
              <w:t>m</w:t>
            </w:r>
            <w:proofErr w:type="gramEnd"/>
          </w:p>
        </w:tc>
        <w:tc>
          <w:tcPr>
            <w:tcW w:w="3334" w:type="dxa"/>
            <w:shd w:val="clear" w:color="auto" w:fill="auto"/>
          </w:tcPr>
          <w:p w14:paraId="495D232A" w14:textId="3D4CD2D8" w:rsidR="00356D00" w:rsidRDefault="005E3B30" w:rsidP="00356D00">
            <w:pPr>
              <w:rPr>
                <w:rFonts w:ascii="Arial Narrow" w:eastAsia="Calibri" w:hAnsi="Arial Narrow" w:cs="Arial"/>
                <w:sz w:val="24"/>
                <w:szCs w:val="24"/>
              </w:rPr>
            </w:pPr>
            <w:r>
              <w:rPr>
                <w:rFonts w:ascii="Arial Narrow" w:eastAsia="Calibri" w:hAnsi="Arial Narrow" w:cs="Arial"/>
                <w:sz w:val="24"/>
                <w:szCs w:val="24"/>
              </w:rPr>
              <w:t>1,5</w:t>
            </w:r>
            <w:r w:rsidR="00356D00">
              <w:rPr>
                <w:rFonts w:ascii="Arial Narrow" w:eastAsia="Calibri" w:hAnsi="Arial Narrow" w:cs="Arial"/>
                <w:sz w:val="24"/>
                <w:szCs w:val="24"/>
              </w:rPr>
              <w:t>mx</w:t>
            </w:r>
            <w:r>
              <w:rPr>
                <w:rFonts w:ascii="Arial Narrow" w:eastAsia="Calibri" w:hAnsi="Arial Narrow" w:cs="Arial"/>
                <w:sz w:val="24"/>
                <w:szCs w:val="24"/>
              </w:rPr>
              <w:t>2</w:t>
            </w:r>
            <w:r w:rsidR="00356D00">
              <w:rPr>
                <w:rFonts w:ascii="Arial Narrow" w:eastAsia="Calibri" w:hAnsi="Arial Narrow" w:cs="Arial"/>
                <w:sz w:val="24"/>
                <w:szCs w:val="24"/>
              </w:rPr>
              <w:t>ks=</w:t>
            </w:r>
            <w:proofErr w:type="gramStart"/>
            <w:r>
              <w:rPr>
                <w:rFonts w:ascii="Arial Narrow" w:eastAsia="Calibri" w:hAnsi="Arial Narrow" w:cs="Arial"/>
                <w:sz w:val="24"/>
                <w:szCs w:val="24"/>
              </w:rPr>
              <w:t>3</w:t>
            </w:r>
            <w:r w:rsidR="00356D00">
              <w:rPr>
                <w:rFonts w:ascii="Arial Narrow" w:eastAsia="Calibri" w:hAnsi="Arial Narrow" w:cs="Arial"/>
                <w:sz w:val="24"/>
                <w:szCs w:val="24"/>
              </w:rPr>
              <w:t>m</w:t>
            </w:r>
            <w:proofErr w:type="gramEnd"/>
          </w:p>
        </w:tc>
      </w:tr>
      <w:tr w:rsidR="00356D00" w:rsidRPr="009C26A3" w14:paraId="49CFAB6A" w14:textId="77777777" w:rsidTr="00057012">
        <w:trPr>
          <w:trHeight w:val="248"/>
        </w:trPr>
        <w:tc>
          <w:tcPr>
            <w:tcW w:w="4248" w:type="dxa"/>
            <w:shd w:val="clear" w:color="auto" w:fill="auto"/>
          </w:tcPr>
          <w:p w14:paraId="45F616FD" w14:textId="66503E9A" w:rsidR="00356D00" w:rsidRDefault="00356D00" w:rsidP="00356D00">
            <w:pPr>
              <w:rPr>
                <w:rFonts w:ascii="Arial Narrow" w:eastAsia="Calibri" w:hAnsi="Arial Narrow" w:cs="Arial"/>
                <w:sz w:val="24"/>
                <w:szCs w:val="24"/>
              </w:rPr>
            </w:pPr>
            <w:r>
              <w:rPr>
                <w:rFonts w:ascii="Arial Narrow" w:eastAsia="Calibri" w:hAnsi="Arial Narrow" w:cs="Arial"/>
                <w:sz w:val="24"/>
                <w:szCs w:val="24"/>
              </w:rPr>
              <w:t>Drobný štěrk 2/4 pro zásyp stožáru do pouzdra</w:t>
            </w:r>
          </w:p>
        </w:tc>
        <w:tc>
          <w:tcPr>
            <w:tcW w:w="1280" w:type="dxa"/>
            <w:shd w:val="clear" w:color="auto" w:fill="auto"/>
          </w:tcPr>
          <w:p w14:paraId="0CDCD04A" w14:textId="251EC517" w:rsidR="00356D00" w:rsidRDefault="00E73849" w:rsidP="00356D00">
            <w:pPr>
              <w:rPr>
                <w:rFonts w:ascii="Arial Narrow" w:eastAsia="Calibri" w:hAnsi="Arial Narrow" w:cs="Arial"/>
                <w:sz w:val="24"/>
                <w:szCs w:val="24"/>
              </w:rPr>
            </w:pPr>
            <w:r>
              <w:rPr>
                <w:rFonts w:ascii="Arial Narrow" w:eastAsia="Calibri" w:hAnsi="Arial Narrow" w:cs="Arial"/>
                <w:sz w:val="24"/>
                <w:szCs w:val="24"/>
              </w:rPr>
              <w:t>0</w:t>
            </w:r>
            <w:r w:rsidR="00356D00">
              <w:rPr>
                <w:rFonts w:ascii="Arial Narrow" w:eastAsia="Calibri" w:hAnsi="Arial Narrow" w:cs="Arial"/>
                <w:sz w:val="24"/>
                <w:szCs w:val="24"/>
              </w:rPr>
              <w:t>,7m</w:t>
            </w:r>
            <w:r w:rsidR="00356D00" w:rsidRPr="007321C8">
              <w:rPr>
                <w:rFonts w:ascii="Arial Narrow" w:eastAsia="Calibri" w:hAnsi="Arial Narrow" w:cs="Arial"/>
                <w:sz w:val="24"/>
                <w:szCs w:val="24"/>
                <w:vertAlign w:val="superscript"/>
              </w:rPr>
              <w:t>3</w:t>
            </w:r>
          </w:p>
        </w:tc>
        <w:tc>
          <w:tcPr>
            <w:tcW w:w="3334" w:type="dxa"/>
            <w:shd w:val="clear" w:color="auto" w:fill="auto"/>
          </w:tcPr>
          <w:p w14:paraId="0E2F5B56" w14:textId="202A5D8E" w:rsidR="00356D00" w:rsidRDefault="00356D00" w:rsidP="00356D00">
            <w:pPr>
              <w:rPr>
                <w:rFonts w:ascii="Arial Narrow" w:eastAsia="Calibri" w:hAnsi="Arial Narrow" w:cs="Arial"/>
                <w:sz w:val="24"/>
                <w:szCs w:val="24"/>
              </w:rPr>
            </w:pPr>
            <w:r>
              <w:rPr>
                <w:rFonts w:ascii="Arial Narrow" w:eastAsia="Calibri" w:hAnsi="Arial Narrow" w:cs="Arial"/>
                <w:sz w:val="24"/>
                <w:szCs w:val="24"/>
              </w:rPr>
              <w:t>(</w:t>
            </w:r>
            <w:r w:rsidR="00E73849">
              <w:rPr>
                <w:rFonts w:ascii="Arial Narrow" w:eastAsia="Calibri" w:hAnsi="Arial Narrow" w:cs="Arial"/>
                <w:sz w:val="24"/>
                <w:szCs w:val="24"/>
              </w:rPr>
              <w:t>2</w:t>
            </w:r>
            <w:r>
              <w:rPr>
                <w:rFonts w:ascii="Arial Narrow" w:eastAsia="Calibri" w:hAnsi="Arial Narrow" w:cs="Arial"/>
                <w:sz w:val="24"/>
                <w:szCs w:val="24"/>
              </w:rPr>
              <w:t>x</w:t>
            </w:r>
            <w:proofErr w:type="gramStart"/>
            <w:r>
              <w:rPr>
                <w:rFonts w:ascii="Arial Narrow" w:eastAsia="Calibri" w:hAnsi="Arial Narrow" w:cs="Arial"/>
                <w:sz w:val="24"/>
                <w:szCs w:val="24"/>
              </w:rPr>
              <w:t>0,106)+(</w:t>
            </w:r>
            <w:proofErr w:type="gramEnd"/>
            <w:r w:rsidR="00D55E08">
              <w:rPr>
                <w:rFonts w:ascii="Arial Narrow" w:eastAsia="Calibri" w:hAnsi="Arial Narrow" w:cs="Arial"/>
                <w:sz w:val="24"/>
                <w:szCs w:val="24"/>
              </w:rPr>
              <w:t>9</w:t>
            </w:r>
            <w:r>
              <w:rPr>
                <w:rFonts w:ascii="Arial Narrow" w:eastAsia="Calibri" w:hAnsi="Arial Narrow" w:cs="Arial"/>
                <w:sz w:val="24"/>
                <w:szCs w:val="24"/>
              </w:rPr>
              <w:t>x0,03925)=m</w:t>
            </w:r>
            <w:r w:rsidRPr="007321C8">
              <w:rPr>
                <w:rFonts w:ascii="Arial Narrow" w:eastAsia="Calibri" w:hAnsi="Arial Narrow" w:cs="Arial"/>
                <w:sz w:val="24"/>
                <w:szCs w:val="24"/>
                <w:vertAlign w:val="superscript"/>
              </w:rPr>
              <w:t>3</w:t>
            </w:r>
          </w:p>
        </w:tc>
      </w:tr>
      <w:tr w:rsidR="007178B8" w:rsidRPr="009C26A3" w14:paraId="08D6AD95" w14:textId="77777777" w:rsidTr="00057012">
        <w:trPr>
          <w:trHeight w:val="248"/>
        </w:trPr>
        <w:tc>
          <w:tcPr>
            <w:tcW w:w="4248" w:type="dxa"/>
            <w:shd w:val="clear" w:color="auto" w:fill="auto"/>
          </w:tcPr>
          <w:p w14:paraId="683889D1" w14:textId="5341A14A" w:rsidR="007178B8" w:rsidRDefault="007178B8" w:rsidP="00356D00">
            <w:pPr>
              <w:rPr>
                <w:rFonts w:ascii="Arial Narrow" w:eastAsia="Calibri" w:hAnsi="Arial Narrow" w:cs="Arial"/>
                <w:sz w:val="24"/>
                <w:szCs w:val="24"/>
              </w:rPr>
            </w:pPr>
            <w:r>
              <w:rPr>
                <w:rFonts w:ascii="Arial Narrow" w:eastAsia="Calibri" w:hAnsi="Arial Narrow" w:cs="Arial"/>
                <w:sz w:val="24"/>
                <w:szCs w:val="24"/>
              </w:rPr>
              <w:t>Pískové lože 2x10cm</w:t>
            </w:r>
          </w:p>
        </w:tc>
        <w:tc>
          <w:tcPr>
            <w:tcW w:w="1280" w:type="dxa"/>
            <w:shd w:val="clear" w:color="auto" w:fill="auto"/>
          </w:tcPr>
          <w:p w14:paraId="5C0C0E5C" w14:textId="4B31F3B8" w:rsidR="007178B8" w:rsidRDefault="004F5941" w:rsidP="00356D00">
            <w:pPr>
              <w:rPr>
                <w:rFonts w:ascii="Arial Narrow" w:eastAsia="Calibri" w:hAnsi="Arial Narrow" w:cs="Arial"/>
                <w:sz w:val="24"/>
                <w:szCs w:val="24"/>
              </w:rPr>
            </w:pPr>
            <w:proofErr w:type="gramStart"/>
            <w:r>
              <w:rPr>
                <w:rFonts w:ascii="Arial Narrow" w:eastAsia="Calibri" w:hAnsi="Arial Narrow" w:cs="Arial"/>
                <w:sz w:val="24"/>
                <w:szCs w:val="24"/>
              </w:rPr>
              <w:t>27</w:t>
            </w:r>
            <w:r w:rsidR="007178B8">
              <w:rPr>
                <w:rFonts w:ascii="Arial Narrow" w:eastAsia="Calibri" w:hAnsi="Arial Narrow" w:cs="Arial"/>
                <w:sz w:val="24"/>
                <w:szCs w:val="24"/>
              </w:rPr>
              <w:t>m</w:t>
            </w:r>
            <w:r w:rsidR="007178B8" w:rsidRPr="007178B8">
              <w:rPr>
                <w:rFonts w:ascii="Arial Narrow" w:eastAsia="Calibri" w:hAnsi="Arial Narrow" w:cs="Arial"/>
                <w:sz w:val="24"/>
                <w:szCs w:val="24"/>
                <w:vertAlign w:val="superscript"/>
              </w:rPr>
              <w:t>3</w:t>
            </w:r>
            <w:proofErr w:type="gramEnd"/>
          </w:p>
        </w:tc>
        <w:tc>
          <w:tcPr>
            <w:tcW w:w="3334" w:type="dxa"/>
            <w:shd w:val="clear" w:color="auto" w:fill="auto"/>
          </w:tcPr>
          <w:p w14:paraId="558FCDCA" w14:textId="0FC2AA12" w:rsidR="007178B8" w:rsidRDefault="007178B8" w:rsidP="00356D00">
            <w:pPr>
              <w:rPr>
                <w:rFonts w:ascii="Arial Narrow" w:eastAsia="Calibri" w:hAnsi="Arial Narrow" w:cs="Arial"/>
                <w:sz w:val="24"/>
                <w:szCs w:val="24"/>
              </w:rPr>
            </w:pPr>
            <w:r>
              <w:rPr>
                <w:rFonts w:ascii="Arial Narrow" w:eastAsia="Calibri" w:hAnsi="Arial Narrow" w:cs="Arial"/>
                <w:sz w:val="24"/>
                <w:szCs w:val="24"/>
              </w:rPr>
              <w:t>uložení chrániček vedení</w:t>
            </w:r>
          </w:p>
        </w:tc>
      </w:tr>
      <w:tr w:rsidR="00356D00" w:rsidRPr="009C26A3" w14:paraId="1D1B7680" w14:textId="77777777" w:rsidTr="00057012">
        <w:trPr>
          <w:trHeight w:val="248"/>
        </w:trPr>
        <w:tc>
          <w:tcPr>
            <w:tcW w:w="4248" w:type="dxa"/>
            <w:shd w:val="clear" w:color="auto" w:fill="auto"/>
          </w:tcPr>
          <w:p w14:paraId="24C42BC4" w14:textId="02CEFC12" w:rsidR="00356D00" w:rsidRDefault="00356D00" w:rsidP="00356D00">
            <w:pPr>
              <w:rPr>
                <w:rFonts w:ascii="Arial Narrow" w:eastAsia="Calibri" w:hAnsi="Arial Narrow" w:cs="Arial"/>
                <w:sz w:val="24"/>
                <w:szCs w:val="24"/>
              </w:rPr>
            </w:pPr>
            <w:r>
              <w:rPr>
                <w:rFonts w:ascii="Arial Narrow" w:eastAsia="Calibri" w:hAnsi="Arial Narrow" w:cs="Arial"/>
                <w:sz w:val="24"/>
                <w:szCs w:val="24"/>
              </w:rPr>
              <w:t>Ochranná trubka PE 94/</w:t>
            </w:r>
            <w:proofErr w:type="gramStart"/>
            <w:r>
              <w:rPr>
                <w:rFonts w:ascii="Arial Narrow" w:eastAsia="Calibri" w:hAnsi="Arial Narrow" w:cs="Arial"/>
                <w:sz w:val="24"/>
                <w:szCs w:val="24"/>
              </w:rPr>
              <w:t>110mm</w:t>
            </w:r>
            <w:proofErr w:type="gramEnd"/>
          </w:p>
        </w:tc>
        <w:tc>
          <w:tcPr>
            <w:tcW w:w="1280" w:type="dxa"/>
            <w:shd w:val="clear" w:color="auto" w:fill="auto"/>
          </w:tcPr>
          <w:p w14:paraId="14CFBB46" w14:textId="1284D529" w:rsidR="00356D00" w:rsidRDefault="00E73849" w:rsidP="00356D00">
            <w:pPr>
              <w:rPr>
                <w:rFonts w:ascii="Arial Narrow" w:eastAsia="Calibri" w:hAnsi="Arial Narrow" w:cs="Arial"/>
                <w:sz w:val="24"/>
                <w:szCs w:val="24"/>
              </w:rPr>
            </w:pPr>
            <w:proofErr w:type="gramStart"/>
            <w:r>
              <w:rPr>
                <w:rFonts w:ascii="Arial Narrow" w:eastAsia="Calibri" w:hAnsi="Arial Narrow" w:cs="Arial"/>
                <w:sz w:val="24"/>
                <w:szCs w:val="24"/>
              </w:rPr>
              <w:t>64</w:t>
            </w:r>
            <w:r w:rsidR="00356D00">
              <w:rPr>
                <w:rFonts w:ascii="Arial Narrow" w:eastAsia="Calibri" w:hAnsi="Arial Narrow" w:cs="Arial"/>
                <w:sz w:val="24"/>
                <w:szCs w:val="24"/>
              </w:rPr>
              <w:t>m</w:t>
            </w:r>
            <w:proofErr w:type="gramEnd"/>
          </w:p>
        </w:tc>
        <w:tc>
          <w:tcPr>
            <w:tcW w:w="3334" w:type="dxa"/>
            <w:shd w:val="clear" w:color="auto" w:fill="auto"/>
          </w:tcPr>
          <w:p w14:paraId="00502155" w14:textId="0CCE865F" w:rsidR="00356D00" w:rsidRDefault="00356D00" w:rsidP="00356D00">
            <w:pPr>
              <w:rPr>
                <w:rFonts w:ascii="Arial Narrow" w:eastAsia="Calibri" w:hAnsi="Arial Narrow" w:cs="Arial"/>
                <w:sz w:val="24"/>
                <w:szCs w:val="24"/>
              </w:rPr>
            </w:pPr>
            <w:r>
              <w:rPr>
                <w:rFonts w:ascii="Arial Narrow" w:eastAsia="Calibri" w:hAnsi="Arial Narrow" w:cs="Arial"/>
                <w:sz w:val="24"/>
                <w:szCs w:val="24"/>
              </w:rPr>
              <w:t>(pod vozovkou, vjezdy)</w:t>
            </w:r>
          </w:p>
        </w:tc>
      </w:tr>
      <w:tr w:rsidR="00356D00" w:rsidRPr="009C26A3" w14:paraId="0CB0C6BE" w14:textId="77777777" w:rsidTr="00057012">
        <w:trPr>
          <w:trHeight w:val="248"/>
        </w:trPr>
        <w:tc>
          <w:tcPr>
            <w:tcW w:w="4248" w:type="dxa"/>
            <w:shd w:val="clear" w:color="auto" w:fill="auto"/>
          </w:tcPr>
          <w:p w14:paraId="01FF72F1" w14:textId="382307F7" w:rsidR="00356D00" w:rsidRDefault="00356D00" w:rsidP="00356D00">
            <w:pPr>
              <w:rPr>
                <w:rFonts w:ascii="Arial Narrow" w:eastAsia="Calibri" w:hAnsi="Arial Narrow" w:cs="Arial"/>
                <w:sz w:val="24"/>
                <w:szCs w:val="24"/>
              </w:rPr>
            </w:pPr>
            <w:r>
              <w:rPr>
                <w:rFonts w:ascii="Arial Narrow" w:eastAsia="Calibri" w:hAnsi="Arial Narrow" w:cs="Arial"/>
                <w:sz w:val="24"/>
                <w:szCs w:val="24"/>
              </w:rPr>
              <w:t>Chránička vrapovaná 41/</w:t>
            </w:r>
            <w:proofErr w:type="gramStart"/>
            <w:r>
              <w:rPr>
                <w:rFonts w:ascii="Arial Narrow" w:eastAsia="Calibri" w:hAnsi="Arial Narrow" w:cs="Arial"/>
                <w:sz w:val="24"/>
                <w:szCs w:val="24"/>
              </w:rPr>
              <w:t>50mm</w:t>
            </w:r>
            <w:proofErr w:type="gramEnd"/>
          </w:p>
        </w:tc>
        <w:tc>
          <w:tcPr>
            <w:tcW w:w="1280" w:type="dxa"/>
            <w:shd w:val="clear" w:color="auto" w:fill="auto"/>
          </w:tcPr>
          <w:p w14:paraId="3FE94A89" w14:textId="7699D852" w:rsidR="00356D00" w:rsidRDefault="003019CC" w:rsidP="00356D00">
            <w:pPr>
              <w:rPr>
                <w:rFonts w:ascii="Arial Narrow" w:eastAsia="Calibri" w:hAnsi="Arial Narrow" w:cs="Arial"/>
                <w:sz w:val="24"/>
                <w:szCs w:val="24"/>
              </w:rPr>
            </w:pPr>
            <w:r>
              <w:rPr>
                <w:rFonts w:ascii="Arial Narrow" w:eastAsia="Calibri" w:hAnsi="Arial Narrow" w:cs="Arial"/>
                <w:sz w:val="24"/>
                <w:szCs w:val="24"/>
              </w:rPr>
              <w:t xml:space="preserve">280 </w:t>
            </w:r>
            <w:r w:rsidR="00356D00">
              <w:rPr>
                <w:rFonts w:ascii="Arial Narrow" w:eastAsia="Calibri" w:hAnsi="Arial Narrow" w:cs="Arial"/>
                <w:sz w:val="24"/>
                <w:szCs w:val="24"/>
              </w:rPr>
              <w:t>m</w:t>
            </w:r>
          </w:p>
        </w:tc>
        <w:tc>
          <w:tcPr>
            <w:tcW w:w="3334" w:type="dxa"/>
            <w:shd w:val="clear" w:color="auto" w:fill="auto"/>
          </w:tcPr>
          <w:p w14:paraId="73DD5272" w14:textId="19A20CC6" w:rsidR="00356D00" w:rsidRDefault="00356D00" w:rsidP="00356D00">
            <w:pPr>
              <w:rPr>
                <w:rFonts w:ascii="Arial Narrow" w:eastAsia="Calibri" w:hAnsi="Arial Narrow" w:cs="Arial"/>
                <w:sz w:val="24"/>
                <w:szCs w:val="24"/>
              </w:rPr>
            </w:pPr>
            <w:r>
              <w:rPr>
                <w:rFonts w:ascii="Arial Narrow" w:eastAsia="Calibri" w:hAnsi="Arial Narrow" w:cs="Arial"/>
                <w:sz w:val="24"/>
                <w:szCs w:val="24"/>
              </w:rPr>
              <w:t>v celé kabelové trase</w:t>
            </w:r>
          </w:p>
        </w:tc>
      </w:tr>
      <w:tr w:rsidR="00356D00" w:rsidRPr="009C26A3" w14:paraId="2BEB1E8F" w14:textId="77777777" w:rsidTr="00057012">
        <w:trPr>
          <w:trHeight w:val="248"/>
        </w:trPr>
        <w:tc>
          <w:tcPr>
            <w:tcW w:w="4248" w:type="dxa"/>
            <w:shd w:val="clear" w:color="auto" w:fill="auto"/>
          </w:tcPr>
          <w:p w14:paraId="6F97CCAE" w14:textId="371D895F" w:rsidR="00356D00" w:rsidRDefault="00356D00" w:rsidP="00356D00">
            <w:pPr>
              <w:rPr>
                <w:rFonts w:ascii="Arial Narrow" w:eastAsia="Calibri" w:hAnsi="Arial Narrow" w:cs="Arial"/>
                <w:sz w:val="24"/>
                <w:szCs w:val="24"/>
              </w:rPr>
            </w:pPr>
            <w:r>
              <w:rPr>
                <w:rFonts w:ascii="Arial Narrow" w:eastAsia="Calibri" w:hAnsi="Arial Narrow" w:cs="Arial"/>
                <w:sz w:val="24"/>
                <w:szCs w:val="24"/>
              </w:rPr>
              <w:lastRenderedPageBreak/>
              <w:t>Kabel CYKY-J 4x1</w:t>
            </w:r>
            <w:r w:rsidR="00E73849">
              <w:rPr>
                <w:rFonts w:ascii="Arial Narrow" w:eastAsia="Calibri" w:hAnsi="Arial Narrow" w:cs="Arial"/>
                <w:sz w:val="24"/>
                <w:szCs w:val="24"/>
              </w:rPr>
              <w:t>0</w:t>
            </w:r>
            <w:r>
              <w:rPr>
                <w:rFonts w:ascii="Arial Narrow" w:eastAsia="Calibri" w:hAnsi="Arial Narrow" w:cs="Arial"/>
                <w:sz w:val="24"/>
                <w:szCs w:val="24"/>
              </w:rPr>
              <w:t>mm</w:t>
            </w:r>
            <w:r w:rsidRPr="007321C8">
              <w:rPr>
                <w:rFonts w:ascii="Arial Narrow" w:eastAsia="Calibri" w:hAnsi="Arial Narrow" w:cs="Arial"/>
                <w:sz w:val="24"/>
                <w:szCs w:val="24"/>
                <w:vertAlign w:val="superscript"/>
              </w:rPr>
              <w:t>2</w:t>
            </w:r>
          </w:p>
        </w:tc>
        <w:tc>
          <w:tcPr>
            <w:tcW w:w="1280" w:type="dxa"/>
            <w:shd w:val="clear" w:color="auto" w:fill="auto"/>
          </w:tcPr>
          <w:p w14:paraId="2D941DE2" w14:textId="7794EFB0" w:rsidR="00356D00" w:rsidRDefault="003019CC" w:rsidP="00356D00">
            <w:pPr>
              <w:rPr>
                <w:rFonts w:ascii="Arial Narrow" w:eastAsia="Calibri" w:hAnsi="Arial Narrow" w:cs="Arial"/>
                <w:sz w:val="24"/>
                <w:szCs w:val="24"/>
              </w:rPr>
            </w:pPr>
            <w:r>
              <w:rPr>
                <w:rFonts w:ascii="Arial Narrow" w:eastAsia="Calibri" w:hAnsi="Arial Narrow" w:cs="Arial"/>
                <w:sz w:val="24"/>
                <w:szCs w:val="24"/>
              </w:rPr>
              <w:t>2</w:t>
            </w:r>
            <w:r w:rsidR="00075A8F">
              <w:rPr>
                <w:rFonts w:ascii="Arial Narrow" w:eastAsia="Calibri" w:hAnsi="Arial Narrow" w:cs="Arial"/>
                <w:sz w:val="24"/>
                <w:szCs w:val="24"/>
              </w:rPr>
              <w:t>7</w:t>
            </w:r>
            <w:r>
              <w:rPr>
                <w:rFonts w:ascii="Arial Narrow" w:eastAsia="Calibri" w:hAnsi="Arial Narrow" w:cs="Arial"/>
                <w:sz w:val="24"/>
                <w:szCs w:val="24"/>
              </w:rPr>
              <w:t xml:space="preserve">0 </w:t>
            </w:r>
            <w:r w:rsidR="00356D00">
              <w:rPr>
                <w:rFonts w:ascii="Arial Narrow" w:eastAsia="Calibri" w:hAnsi="Arial Narrow" w:cs="Arial"/>
                <w:sz w:val="24"/>
                <w:szCs w:val="24"/>
              </w:rPr>
              <w:t>m</w:t>
            </w:r>
          </w:p>
        </w:tc>
        <w:tc>
          <w:tcPr>
            <w:tcW w:w="3334" w:type="dxa"/>
            <w:shd w:val="clear" w:color="auto" w:fill="auto"/>
          </w:tcPr>
          <w:p w14:paraId="264B2585" w14:textId="77336377" w:rsidR="00356D00" w:rsidRDefault="00356D00" w:rsidP="00356D00">
            <w:pPr>
              <w:rPr>
                <w:rFonts w:ascii="Arial Narrow" w:eastAsia="Calibri" w:hAnsi="Arial Narrow" w:cs="Arial"/>
                <w:sz w:val="24"/>
                <w:szCs w:val="24"/>
              </w:rPr>
            </w:pPr>
            <w:r>
              <w:rPr>
                <w:rFonts w:ascii="Arial Narrow" w:eastAsia="Calibri" w:hAnsi="Arial Narrow" w:cs="Arial"/>
                <w:sz w:val="24"/>
                <w:szCs w:val="24"/>
              </w:rPr>
              <w:t>v celé kabelové trase</w:t>
            </w:r>
          </w:p>
        </w:tc>
      </w:tr>
      <w:tr w:rsidR="00356D00" w:rsidRPr="009C26A3" w14:paraId="1EA26C54" w14:textId="77777777" w:rsidTr="00057012">
        <w:trPr>
          <w:trHeight w:val="248"/>
        </w:trPr>
        <w:tc>
          <w:tcPr>
            <w:tcW w:w="4248" w:type="dxa"/>
            <w:shd w:val="clear" w:color="auto" w:fill="auto"/>
          </w:tcPr>
          <w:p w14:paraId="5E6C6AF5" w14:textId="28BC6CCD" w:rsidR="00356D00" w:rsidRDefault="00356D00" w:rsidP="00356D00">
            <w:pPr>
              <w:rPr>
                <w:rFonts w:ascii="Arial Narrow" w:eastAsia="Calibri" w:hAnsi="Arial Narrow" w:cs="Arial"/>
                <w:sz w:val="24"/>
                <w:szCs w:val="24"/>
              </w:rPr>
            </w:pPr>
            <w:r>
              <w:rPr>
                <w:rFonts w:ascii="Arial Narrow" w:eastAsia="Calibri" w:hAnsi="Arial Narrow" w:cs="Arial"/>
                <w:sz w:val="24"/>
                <w:szCs w:val="24"/>
              </w:rPr>
              <w:t>Fólie červená</w:t>
            </w:r>
          </w:p>
        </w:tc>
        <w:tc>
          <w:tcPr>
            <w:tcW w:w="1280" w:type="dxa"/>
            <w:shd w:val="clear" w:color="auto" w:fill="auto"/>
          </w:tcPr>
          <w:p w14:paraId="005028E0" w14:textId="18F3382A" w:rsidR="00356D00" w:rsidRDefault="003019CC" w:rsidP="00356D00">
            <w:pPr>
              <w:rPr>
                <w:rFonts w:ascii="Arial Narrow" w:eastAsia="Calibri" w:hAnsi="Arial Narrow" w:cs="Arial"/>
                <w:sz w:val="24"/>
                <w:szCs w:val="24"/>
              </w:rPr>
            </w:pPr>
            <w:r>
              <w:rPr>
                <w:rFonts w:ascii="Arial Narrow" w:eastAsia="Calibri" w:hAnsi="Arial Narrow" w:cs="Arial"/>
                <w:sz w:val="24"/>
                <w:szCs w:val="24"/>
              </w:rPr>
              <w:t xml:space="preserve">280 </w:t>
            </w:r>
            <w:r w:rsidR="00356D00">
              <w:rPr>
                <w:rFonts w:ascii="Arial Narrow" w:eastAsia="Calibri" w:hAnsi="Arial Narrow" w:cs="Arial"/>
                <w:sz w:val="24"/>
                <w:szCs w:val="24"/>
              </w:rPr>
              <w:t>m</w:t>
            </w:r>
          </w:p>
        </w:tc>
        <w:tc>
          <w:tcPr>
            <w:tcW w:w="3334" w:type="dxa"/>
            <w:shd w:val="clear" w:color="auto" w:fill="auto"/>
          </w:tcPr>
          <w:p w14:paraId="1E3CD41F" w14:textId="097BCB16" w:rsidR="00356D00" w:rsidRDefault="00356D00" w:rsidP="00356D00">
            <w:pPr>
              <w:rPr>
                <w:rFonts w:ascii="Arial Narrow" w:eastAsia="Calibri" w:hAnsi="Arial Narrow" w:cs="Arial"/>
                <w:sz w:val="24"/>
                <w:szCs w:val="24"/>
              </w:rPr>
            </w:pPr>
            <w:r>
              <w:rPr>
                <w:rFonts w:ascii="Arial Narrow" w:eastAsia="Calibri" w:hAnsi="Arial Narrow" w:cs="Arial"/>
                <w:sz w:val="24"/>
                <w:szCs w:val="24"/>
              </w:rPr>
              <w:t>v celé kabelové trase</w:t>
            </w:r>
          </w:p>
        </w:tc>
      </w:tr>
      <w:tr w:rsidR="00356D00" w:rsidRPr="009C26A3" w14:paraId="2B632880" w14:textId="77777777" w:rsidTr="00057012">
        <w:trPr>
          <w:trHeight w:val="248"/>
        </w:trPr>
        <w:tc>
          <w:tcPr>
            <w:tcW w:w="4248" w:type="dxa"/>
            <w:shd w:val="clear" w:color="auto" w:fill="auto"/>
          </w:tcPr>
          <w:p w14:paraId="5AD27BDD" w14:textId="4B963FEF" w:rsidR="00356D00" w:rsidRDefault="00356D00" w:rsidP="00356D00">
            <w:pPr>
              <w:rPr>
                <w:rFonts w:ascii="Arial Narrow" w:eastAsia="Calibri" w:hAnsi="Arial Narrow" w:cs="Arial"/>
                <w:sz w:val="24"/>
                <w:szCs w:val="24"/>
              </w:rPr>
            </w:pPr>
            <w:r w:rsidRPr="00243245">
              <w:rPr>
                <w:rFonts w:ascii="Arial Narrow" w:eastAsia="Calibri" w:hAnsi="Arial Narrow" w:cs="Arial"/>
                <w:sz w:val="24"/>
                <w:szCs w:val="24"/>
              </w:rPr>
              <w:t>Ocelový drát pozinkovaný FeZn-D10</w:t>
            </w:r>
          </w:p>
        </w:tc>
        <w:tc>
          <w:tcPr>
            <w:tcW w:w="1280" w:type="dxa"/>
            <w:shd w:val="clear" w:color="auto" w:fill="auto"/>
          </w:tcPr>
          <w:p w14:paraId="57E6A4BA" w14:textId="0DBD79E7" w:rsidR="00356D00" w:rsidRDefault="003019CC" w:rsidP="00356D00">
            <w:pPr>
              <w:rPr>
                <w:rFonts w:ascii="Arial Narrow" w:eastAsia="Calibri" w:hAnsi="Arial Narrow" w:cs="Arial"/>
                <w:sz w:val="24"/>
                <w:szCs w:val="24"/>
              </w:rPr>
            </w:pPr>
            <w:r>
              <w:rPr>
                <w:rFonts w:ascii="Arial Narrow" w:eastAsia="Calibri" w:hAnsi="Arial Narrow" w:cs="Arial"/>
                <w:sz w:val="24"/>
                <w:szCs w:val="24"/>
              </w:rPr>
              <w:t xml:space="preserve">280 </w:t>
            </w:r>
            <w:r w:rsidR="00356D00">
              <w:rPr>
                <w:rFonts w:ascii="Arial Narrow" w:eastAsia="Calibri" w:hAnsi="Arial Narrow" w:cs="Arial"/>
                <w:sz w:val="24"/>
                <w:szCs w:val="24"/>
              </w:rPr>
              <w:t>m</w:t>
            </w:r>
          </w:p>
        </w:tc>
        <w:tc>
          <w:tcPr>
            <w:tcW w:w="3334" w:type="dxa"/>
            <w:shd w:val="clear" w:color="auto" w:fill="auto"/>
          </w:tcPr>
          <w:p w14:paraId="464A4C6F" w14:textId="6D2AD265" w:rsidR="00356D00" w:rsidRDefault="00356D00" w:rsidP="00356D00">
            <w:pPr>
              <w:rPr>
                <w:rFonts w:ascii="Arial Narrow" w:eastAsia="Calibri" w:hAnsi="Arial Narrow" w:cs="Arial"/>
                <w:sz w:val="24"/>
                <w:szCs w:val="24"/>
              </w:rPr>
            </w:pPr>
            <w:r>
              <w:rPr>
                <w:rFonts w:ascii="Arial Narrow" w:eastAsia="Calibri" w:hAnsi="Arial Narrow" w:cs="Arial"/>
                <w:sz w:val="24"/>
                <w:szCs w:val="24"/>
              </w:rPr>
              <w:t>v celé kabelové trase</w:t>
            </w:r>
          </w:p>
        </w:tc>
      </w:tr>
      <w:tr w:rsidR="00356D00" w:rsidRPr="009C26A3" w14:paraId="48C0DD3F" w14:textId="77777777" w:rsidTr="00057012">
        <w:trPr>
          <w:trHeight w:val="248"/>
        </w:trPr>
        <w:tc>
          <w:tcPr>
            <w:tcW w:w="4248" w:type="dxa"/>
            <w:shd w:val="clear" w:color="auto" w:fill="auto"/>
          </w:tcPr>
          <w:p w14:paraId="27E8FC09" w14:textId="3A0D6B3F" w:rsidR="00356D00" w:rsidRPr="00243245" w:rsidRDefault="00356D00" w:rsidP="00356D00">
            <w:pPr>
              <w:rPr>
                <w:rFonts w:ascii="Arial Narrow" w:eastAsia="Calibri" w:hAnsi="Arial Narrow" w:cs="Arial"/>
                <w:sz w:val="24"/>
                <w:szCs w:val="24"/>
              </w:rPr>
            </w:pPr>
            <w:r w:rsidRPr="00562E94">
              <w:rPr>
                <w:rFonts w:ascii="Arial Narrow" w:eastAsia="Calibri" w:hAnsi="Arial Narrow" w:cs="Arial"/>
                <w:sz w:val="24"/>
                <w:szCs w:val="24"/>
              </w:rPr>
              <w:t>Trubička smršťovací z/</w:t>
            </w:r>
            <w:proofErr w:type="spellStart"/>
            <w:r w:rsidRPr="00562E94">
              <w:rPr>
                <w:rFonts w:ascii="Arial Narrow" w:eastAsia="Calibri" w:hAnsi="Arial Narrow" w:cs="Arial"/>
                <w:sz w:val="24"/>
                <w:szCs w:val="24"/>
              </w:rPr>
              <w:t>žl</w:t>
            </w:r>
            <w:proofErr w:type="spellEnd"/>
            <w:r w:rsidRPr="00562E94">
              <w:rPr>
                <w:rFonts w:ascii="Arial Narrow" w:eastAsia="Calibri" w:hAnsi="Arial Narrow" w:cs="Arial"/>
                <w:sz w:val="24"/>
                <w:szCs w:val="24"/>
              </w:rPr>
              <w:t xml:space="preserve"> na zemnící kulatinu</w:t>
            </w:r>
          </w:p>
        </w:tc>
        <w:tc>
          <w:tcPr>
            <w:tcW w:w="1280" w:type="dxa"/>
            <w:shd w:val="clear" w:color="auto" w:fill="auto"/>
          </w:tcPr>
          <w:p w14:paraId="30199BE5" w14:textId="6E8994FB" w:rsidR="00356D00" w:rsidRDefault="00E73849" w:rsidP="00356D00">
            <w:pPr>
              <w:rPr>
                <w:rFonts w:ascii="Arial Narrow" w:eastAsia="Calibri" w:hAnsi="Arial Narrow" w:cs="Arial"/>
                <w:sz w:val="24"/>
                <w:szCs w:val="24"/>
              </w:rPr>
            </w:pPr>
            <w:r>
              <w:rPr>
                <w:rFonts w:ascii="Arial Narrow" w:eastAsia="Calibri" w:hAnsi="Arial Narrow" w:cs="Arial"/>
                <w:sz w:val="24"/>
                <w:szCs w:val="24"/>
              </w:rPr>
              <w:t>1</w:t>
            </w:r>
            <w:r w:rsidR="00D55E08">
              <w:rPr>
                <w:rFonts w:ascii="Arial Narrow" w:eastAsia="Calibri" w:hAnsi="Arial Narrow" w:cs="Arial"/>
                <w:sz w:val="24"/>
                <w:szCs w:val="24"/>
              </w:rPr>
              <w:t>1</w:t>
            </w:r>
            <w:r w:rsidR="00356D00">
              <w:rPr>
                <w:rFonts w:ascii="Arial Narrow" w:eastAsia="Calibri" w:hAnsi="Arial Narrow" w:cs="Arial"/>
                <w:sz w:val="24"/>
                <w:szCs w:val="24"/>
              </w:rPr>
              <w:t>ks</w:t>
            </w:r>
          </w:p>
        </w:tc>
        <w:tc>
          <w:tcPr>
            <w:tcW w:w="3334" w:type="dxa"/>
            <w:shd w:val="clear" w:color="auto" w:fill="auto"/>
          </w:tcPr>
          <w:p w14:paraId="617E63A0" w14:textId="7D9EC010" w:rsidR="00356D00" w:rsidRDefault="00356D00" w:rsidP="00356D00">
            <w:pPr>
              <w:rPr>
                <w:rFonts w:ascii="Arial Narrow" w:eastAsia="Calibri" w:hAnsi="Arial Narrow" w:cs="Arial"/>
                <w:sz w:val="24"/>
                <w:szCs w:val="24"/>
              </w:rPr>
            </w:pPr>
            <w:r>
              <w:rPr>
                <w:rFonts w:ascii="Arial Narrow" w:eastAsia="Calibri" w:hAnsi="Arial Narrow" w:cs="Arial"/>
                <w:sz w:val="24"/>
                <w:szCs w:val="24"/>
              </w:rPr>
              <w:t>přechod země / vzduch</w:t>
            </w:r>
          </w:p>
        </w:tc>
      </w:tr>
      <w:tr w:rsidR="00356D00" w:rsidRPr="009C26A3" w14:paraId="21552915" w14:textId="77777777" w:rsidTr="00057012">
        <w:trPr>
          <w:trHeight w:val="248"/>
        </w:trPr>
        <w:tc>
          <w:tcPr>
            <w:tcW w:w="4248" w:type="dxa"/>
            <w:shd w:val="clear" w:color="auto" w:fill="auto"/>
          </w:tcPr>
          <w:p w14:paraId="6FAB27AE" w14:textId="6E75435D" w:rsidR="00356D00" w:rsidRPr="00562E94" w:rsidRDefault="00356D00" w:rsidP="00356D00">
            <w:pPr>
              <w:rPr>
                <w:rFonts w:ascii="Arial Narrow" w:eastAsia="Calibri" w:hAnsi="Arial Narrow" w:cs="Arial"/>
                <w:sz w:val="24"/>
                <w:szCs w:val="24"/>
              </w:rPr>
            </w:pPr>
            <w:r w:rsidRPr="00562E94">
              <w:rPr>
                <w:rFonts w:ascii="Arial Narrow" w:eastAsia="Calibri" w:hAnsi="Arial Narrow" w:cs="Arial"/>
                <w:sz w:val="24"/>
                <w:szCs w:val="24"/>
              </w:rPr>
              <w:t>Koncovka kabel.do 1</w:t>
            </w:r>
            <w:proofErr w:type="gramStart"/>
            <w:r w:rsidRPr="00562E94">
              <w:rPr>
                <w:rFonts w:ascii="Arial Narrow" w:eastAsia="Calibri" w:hAnsi="Arial Narrow" w:cs="Arial"/>
                <w:sz w:val="24"/>
                <w:szCs w:val="24"/>
              </w:rPr>
              <w:t>kV  4</w:t>
            </w:r>
            <w:proofErr w:type="gramEnd"/>
            <w:r w:rsidRPr="00562E94">
              <w:rPr>
                <w:rFonts w:ascii="Arial Narrow" w:eastAsia="Calibri" w:hAnsi="Arial Narrow" w:cs="Arial"/>
                <w:sz w:val="24"/>
                <w:szCs w:val="24"/>
              </w:rPr>
              <w:t>-25mm2, teplem smrštitelná, komplet</w:t>
            </w:r>
          </w:p>
        </w:tc>
        <w:tc>
          <w:tcPr>
            <w:tcW w:w="1280" w:type="dxa"/>
            <w:shd w:val="clear" w:color="auto" w:fill="auto"/>
          </w:tcPr>
          <w:p w14:paraId="141E223E" w14:textId="38CAF2A8" w:rsidR="00356D00" w:rsidRDefault="00E73849" w:rsidP="00356D00">
            <w:pPr>
              <w:rPr>
                <w:rFonts w:ascii="Arial Narrow" w:eastAsia="Calibri" w:hAnsi="Arial Narrow" w:cs="Arial"/>
                <w:sz w:val="24"/>
                <w:szCs w:val="24"/>
              </w:rPr>
            </w:pPr>
            <w:r>
              <w:rPr>
                <w:rFonts w:ascii="Arial Narrow" w:eastAsia="Calibri" w:hAnsi="Arial Narrow" w:cs="Arial"/>
                <w:sz w:val="24"/>
                <w:szCs w:val="24"/>
              </w:rPr>
              <w:t>105</w:t>
            </w:r>
            <w:r w:rsidR="00356D00">
              <w:rPr>
                <w:rFonts w:ascii="Arial Narrow" w:eastAsia="Calibri" w:hAnsi="Arial Narrow" w:cs="Arial"/>
                <w:sz w:val="24"/>
                <w:szCs w:val="24"/>
              </w:rPr>
              <w:t>ks</w:t>
            </w:r>
          </w:p>
        </w:tc>
        <w:tc>
          <w:tcPr>
            <w:tcW w:w="3334" w:type="dxa"/>
            <w:shd w:val="clear" w:color="auto" w:fill="auto"/>
          </w:tcPr>
          <w:p w14:paraId="63146AE1" w14:textId="6647B773" w:rsidR="00356D00" w:rsidRDefault="00356D00" w:rsidP="00356D00">
            <w:pPr>
              <w:rPr>
                <w:rFonts w:ascii="Arial Narrow" w:eastAsia="Calibri" w:hAnsi="Arial Narrow" w:cs="Arial"/>
                <w:sz w:val="24"/>
                <w:szCs w:val="24"/>
              </w:rPr>
            </w:pPr>
          </w:p>
        </w:tc>
      </w:tr>
      <w:tr w:rsidR="00356D00" w:rsidRPr="009C26A3" w14:paraId="13B70A2D" w14:textId="77777777" w:rsidTr="00057012">
        <w:trPr>
          <w:trHeight w:val="248"/>
        </w:trPr>
        <w:tc>
          <w:tcPr>
            <w:tcW w:w="4248" w:type="dxa"/>
            <w:shd w:val="clear" w:color="auto" w:fill="auto"/>
          </w:tcPr>
          <w:p w14:paraId="6EA82249" w14:textId="242E4308" w:rsidR="00356D00" w:rsidRPr="00562E94" w:rsidRDefault="00356D00" w:rsidP="00356D00">
            <w:pPr>
              <w:rPr>
                <w:rFonts w:ascii="Arial Narrow" w:eastAsia="Calibri" w:hAnsi="Arial Narrow" w:cs="Arial"/>
                <w:sz w:val="24"/>
                <w:szCs w:val="24"/>
              </w:rPr>
            </w:pPr>
            <w:r>
              <w:rPr>
                <w:rFonts w:ascii="Arial Narrow" w:eastAsia="Calibri" w:hAnsi="Arial Narrow" w:cs="Arial"/>
                <w:sz w:val="24"/>
                <w:szCs w:val="24"/>
              </w:rPr>
              <w:t>P</w:t>
            </w:r>
            <w:r w:rsidRPr="006978FA">
              <w:rPr>
                <w:rFonts w:ascii="Arial Narrow" w:eastAsia="Calibri" w:hAnsi="Arial Narrow" w:cs="Arial"/>
                <w:sz w:val="24"/>
                <w:szCs w:val="24"/>
              </w:rPr>
              <w:t>olyuretanovým nátěr</w:t>
            </w:r>
            <w:r>
              <w:rPr>
                <w:rFonts w:ascii="Arial Narrow" w:eastAsia="Calibri" w:hAnsi="Arial Narrow" w:cs="Arial"/>
                <w:sz w:val="24"/>
                <w:szCs w:val="24"/>
              </w:rPr>
              <w:t>, dvousložkový na betonové „ČEPICE“</w:t>
            </w:r>
          </w:p>
        </w:tc>
        <w:tc>
          <w:tcPr>
            <w:tcW w:w="1280" w:type="dxa"/>
            <w:shd w:val="clear" w:color="auto" w:fill="auto"/>
          </w:tcPr>
          <w:p w14:paraId="4338313F" w14:textId="0174C10C" w:rsidR="00356D00" w:rsidRDefault="00E73849" w:rsidP="00356D00">
            <w:pPr>
              <w:rPr>
                <w:rFonts w:ascii="Arial Narrow" w:eastAsia="Calibri" w:hAnsi="Arial Narrow" w:cs="Arial"/>
                <w:sz w:val="24"/>
                <w:szCs w:val="24"/>
              </w:rPr>
            </w:pPr>
            <w:r>
              <w:rPr>
                <w:rFonts w:ascii="Arial Narrow" w:eastAsia="Calibri" w:hAnsi="Arial Narrow" w:cs="Arial"/>
                <w:sz w:val="24"/>
                <w:szCs w:val="24"/>
              </w:rPr>
              <w:t>1,5</w:t>
            </w:r>
            <w:r w:rsidR="00356D00">
              <w:rPr>
                <w:rFonts w:ascii="Arial Narrow" w:eastAsia="Calibri" w:hAnsi="Arial Narrow" w:cs="Arial"/>
                <w:sz w:val="24"/>
                <w:szCs w:val="24"/>
              </w:rPr>
              <w:t>l</w:t>
            </w:r>
          </w:p>
        </w:tc>
        <w:tc>
          <w:tcPr>
            <w:tcW w:w="3334" w:type="dxa"/>
            <w:shd w:val="clear" w:color="auto" w:fill="auto"/>
          </w:tcPr>
          <w:p w14:paraId="5DC618EC" w14:textId="77777777" w:rsidR="00356D00" w:rsidRDefault="00356D00" w:rsidP="00356D00">
            <w:pPr>
              <w:rPr>
                <w:rFonts w:ascii="Arial Narrow" w:eastAsia="Calibri" w:hAnsi="Arial Narrow" w:cs="Arial"/>
                <w:sz w:val="24"/>
                <w:szCs w:val="24"/>
              </w:rPr>
            </w:pPr>
          </w:p>
        </w:tc>
      </w:tr>
      <w:tr w:rsidR="00356D00" w:rsidRPr="009C26A3" w14:paraId="06E988B4" w14:textId="77777777" w:rsidTr="00057012">
        <w:trPr>
          <w:trHeight w:val="248"/>
        </w:trPr>
        <w:tc>
          <w:tcPr>
            <w:tcW w:w="4248" w:type="dxa"/>
            <w:shd w:val="clear" w:color="auto" w:fill="auto"/>
          </w:tcPr>
          <w:p w14:paraId="32ACC736" w14:textId="5983FEA0" w:rsidR="00356D00" w:rsidRPr="00562E94" w:rsidRDefault="00356D00" w:rsidP="00356D00">
            <w:pPr>
              <w:rPr>
                <w:rFonts w:ascii="Arial Narrow" w:eastAsia="Calibri" w:hAnsi="Arial Narrow" w:cs="Arial"/>
                <w:sz w:val="24"/>
                <w:szCs w:val="24"/>
              </w:rPr>
            </w:pPr>
            <w:r>
              <w:rPr>
                <w:rFonts w:ascii="Arial Narrow" w:eastAsia="Calibri" w:hAnsi="Arial Narrow" w:cs="Arial"/>
                <w:sz w:val="24"/>
                <w:szCs w:val="24"/>
              </w:rPr>
              <w:t>Rýha 35x</w:t>
            </w:r>
            <w:r w:rsidR="003019CC">
              <w:rPr>
                <w:rFonts w:ascii="Arial Narrow" w:eastAsia="Calibri" w:hAnsi="Arial Narrow" w:cs="Arial"/>
                <w:sz w:val="24"/>
                <w:szCs w:val="24"/>
              </w:rPr>
              <w:t>8</w:t>
            </w:r>
            <w:r>
              <w:rPr>
                <w:rFonts w:ascii="Arial Narrow" w:eastAsia="Calibri" w:hAnsi="Arial Narrow" w:cs="Arial"/>
                <w:sz w:val="24"/>
                <w:szCs w:val="24"/>
              </w:rPr>
              <w:t>0cm (chodník)</w:t>
            </w:r>
          </w:p>
        </w:tc>
        <w:tc>
          <w:tcPr>
            <w:tcW w:w="1280" w:type="dxa"/>
            <w:shd w:val="clear" w:color="auto" w:fill="auto"/>
          </w:tcPr>
          <w:p w14:paraId="29632CB9" w14:textId="00915EC0" w:rsidR="00356D00" w:rsidRDefault="003019CC" w:rsidP="00356D00">
            <w:pPr>
              <w:rPr>
                <w:rFonts w:ascii="Arial Narrow" w:eastAsia="Calibri" w:hAnsi="Arial Narrow" w:cs="Arial"/>
                <w:sz w:val="24"/>
                <w:szCs w:val="24"/>
              </w:rPr>
            </w:pPr>
            <w:proofErr w:type="gramStart"/>
            <w:r>
              <w:rPr>
                <w:rFonts w:ascii="Arial Narrow" w:eastAsia="Calibri" w:hAnsi="Arial Narrow" w:cs="Arial"/>
                <w:sz w:val="24"/>
                <w:szCs w:val="24"/>
              </w:rPr>
              <w:t>35</w:t>
            </w:r>
            <w:r w:rsidR="00356D00">
              <w:rPr>
                <w:rFonts w:ascii="Arial Narrow" w:eastAsia="Calibri" w:hAnsi="Arial Narrow" w:cs="Arial"/>
                <w:sz w:val="24"/>
                <w:szCs w:val="24"/>
              </w:rPr>
              <w:t>m</w:t>
            </w:r>
            <w:proofErr w:type="gramEnd"/>
          </w:p>
        </w:tc>
        <w:tc>
          <w:tcPr>
            <w:tcW w:w="3334" w:type="dxa"/>
            <w:shd w:val="clear" w:color="auto" w:fill="auto"/>
          </w:tcPr>
          <w:p w14:paraId="5CB78155" w14:textId="77777777" w:rsidR="00356D00" w:rsidRDefault="00356D00" w:rsidP="00356D00">
            <w:pPr>
              <w:rPr>
                <w:rFonts w:ascii="Arial Narrow" w:eastAsia="Calibri" w:hAnsi="Arial Narrow" w:cs="Arial"/>
                <w:sz w:val="24"/>
                <w:szCs w:val="24"/>
              </w:rPr>
            </w:pPr>
          </w:p>
        </w:tc>
      </w:tr>
      <w:tr w:rsidR="00356D00" w:rsidRPr="009C26A3" w14:paraId="1325ED0B" w14:textId="77777777" w:rsidTr="00057012">
        <w:trPr>
          <w:trHeight w:val="248"/>
        </w:trPr>
        <w:tc>
          <w:tcPr>
            <w:tcW w:w="4248" w:type="dxa"/>
            <w:shd w:val="clear" w:color="auto" w:fill="auto"/>
          </w:tcPr>
          <w:p w14:paraId="0DA95888" w14:textId="0513EEC7" w:rsidR="00356D00" w:rsidRDefault="00356D00" w:rsidP="00356D00">
            <w:pPr>
              <w:rPr>
                <w:rFonts w:ascii="Arial Narrow" w:eastAsia="Calibri" w:hAnsi="Arial Narrow" w:cs="Arial"/>
                <w:sz w:val="24"/>
                <w:szCs w:val="24"/>
              </w:rPr>
            </w:pPr>
            <w:r>
              <w:rPr>
                <w:rFonts w:ascii="Arial Narrow" w:eastAsia="Calibri" w:hAnsi="Arial Narrow" w:cs="Arial"/>
                <w:sz w:val="24"/>
                <w:szCs w:val="24"/>
              </w:rPr>
              <w:t xml:space="preserve">Rýha </w:t>
            </w:r>
            <w:r w:rsidR="003019CC">
              <w:rPr>
                <w:rFonts w:ascii="Arial Narrow" w:eastAsia="Calibri" w:hAnsi="Arial Narrow" w:cs="Arial"/>
                <w:sz w:val="24"/>
                <w:szCs w:val="24"/>
              </w:rPr>
              <w:t>50</w:t>
            </w:r>
            <w:r>
              <w:rPr>
                <w:rFonts w:ascii="Arial Narrow" w:eastAsia="Calibri" w:hAnsi="Arial Narrow" w:cs="Arial"/>
                <w:sz w:val="24"/>
                <w:szCs w:val="24"/>
              </w:rPr>
              <w:t>x</w:t>
            </w:r>
            <w:r w:rsidR="003019CC">
              <w:rPr>
                <w:rFonts w:ascii="Arial Narrow" w:eastAsia="Calibri" w:hAnsi="Arial Narrow" w:cs="Arial"/>
                <w:sz w:val="24"/>
                <w:szCs w:val="24"/>
              </w:rPr>
              <w:t>110</w:t>
            </w:r>
            <w:r>
              <w:rPr>
                <w:rFonts w:ascii="Arial Narrow" w:eastAsia="Calibri" w:hAnsi="Arial Narrow" w:cs="Arial"/>
                <w:sz w:val="24"/>
                <w:szCs w:val="24"/>
              </w:rPr>
              <w:t xml:space="preserve">cm (vjezdy do objektů, na </w:t>
            </w:r>
            <w:r w:rsidR="003019CC">
              <w:rPr>
                <w:rFonts w:ascii="Arial Narrow" w:eastAsia="Calibri" w:hAnsi="Arial Narrow" w:cs="Arial"/>
                <w:sz w:val="24"/>
                <w:szCs w:val="24"/>
              </w:rPr>
              <w:t xml:space="preserve">parkoviště a </w:t>
            </w:r>
            <w:r>
              <w:rPr>
                <w:rFonts w:ascii="Arial Narrow" w:eastAsia="Calibri" w:hAnsi="Arial Narrow" w:cs="Arial"/>
                <w:sz w:val="24"/>
                <w:szCs w:val="24"/>
              </w:rPr>
              <w:t>pozemky)</w:t>
            </w:r>
          </w:p>
        </w:tc>
        <w:tc>
          <w:tcPr>
            <w:tcW w:w="1280" w:type="dxa"/>
            <w:shd w:val="clear" w:color="auto" w:fill="auto"/>
          </w:tcPr>
          <w:p w14:paraId="34B60F21" w14:textId="678DD4AA" w:rsidR="00356D00" w:rsidRDefault="003019CC" w:rsidP="00356D00">
            <w:pPr>
              <w:rPr>
                <w:rFonts w:ascii="Arial Narrow" w:eastAsia="Calibri" w:hAnsi="Arial Narrow" w:cs="Arial"/>
                <w:sz w:val="24"/>
                <w:szCs w:val="24"/>
              </w:rPr>
            </w:pPr>
            <w:proofErr w:type="gramStart"/>
            <w:r>
              <w:rPr>
                <w:rFonts w:ascii="Arial Narrow" w:eastAsia="Calibri" w:hAnsi="Arial Narrow" w:cs="Arial"/>
                <w:sz w:val="24"/>
                <w:szCs w:val="24"/>
              </w:rPr>
              <w:t>2</w:t>
            </w:r>
            <w:r w:rsidR="004F5941">
              <w:rPr>
                <w:rFonts w:ascii="Arial Narrow" w:eastAsia="Calibri" w:hAnsi="Arial Narrow" w:cs="Arial"/>
                <w:sz w:val="24"/>
                <w:szCs w:val="24"/>
              </w:rPr>
              <w:t>45</w:t>
            </w:r>
            <w:r w:rsidR="00356D00">
              <w:rPr>
                <w:rFonts w:ascii="Arial Narrow" w:eastAsia="Calibri" w:hAnsi="Arial Narrow" w:cs="Arial"/>
                <w:sz w:val="24"/>
                <w:szCs w:val="24"/>
              </w:rPr>
              <w:t>m</w:t>
            </w:r>
            <w:proofErr w:type="gramEnd"/>
          </w:p>
        </w:tc>
        <w:tc>
          <w:tcPr>
            <w:tcW w:w="3334" w:type="dxa"/>
            <w:shd w:val="clear" w:color="auto" w:fill="auto"/>
          </w:tcPr>
          <w:p w14:paraId="476F47E5" w14:textId="77777777" w:rsidR="00356D00" w:rsidRDefault="00356D00" w:rsidP="00356D00">
            <w:pPr>
              <w:rPr>
                <w:rFonts w:ascii="Arial Narrow" w:eastAsia="Calibri" w:hAnsi="Arial Narrow" w:cs="Arial"/>
                <w:sz w:val="24"/>
                <w:szCs w:val="24"/>
              </w:rPr>
            </w:pPr>
          </w:p>
        </w:tc>
      </w:tr>
      <w:tr w:rsidR="00356D00" w:rsidRPr="009C26A3" w14:paraId="182D7612" w14:textId="77777777" w:rsidTr="00057012">
        <w:trPr>
          <w:trHeight w:val="290"/>
        </w:trPr>
        <w:tc>
          <w:tcPr>
            <w:tcW w:w="4248" w:type="dxa"/>
            <w:shd w:val="clear" w:color="auto" w:fill="auto"/>
          </w:tcPr>
          <w:p w14:paraId="7E06C558" w14:textId="4717502D" w:rsidR="00356D00" w:rsidRPr="009C26A3" w:rsidRDefault="00356D00" w:rsidP="00356D00">
            <w:pPr>
              <w:rPr>
                <w:rFonts w:ascii="Arial Narrow" w:eastAsia="Calibri" w:hAnsi="Arial Narrow" w:cs="Arial"/>
                <w:sz w:val="24"/>
                <w:szCs w:val="24"/>
              </w:rPr>
            </w:pPr>
            <w:r w:rsidRPr="009C26A3">
              <w:rPr>
                <w:rFonts w:ascii="Arial Narrow" w:eastAsia="Calibri" w:hAnsi="Arial Narrow" w:cs="Arial"/>
                <w:sz w:val="24"/>
                <w:szCs w:val="24"/>
              </w:rPr>
              <w:t xml:space="preserve">Připojení ke spínacímu bodu, </w:t>
            </w:r>
            <w:r w:rsidR="00563F93">
              <w:rPr>
                <w:rFonts w:ascii="Arial Narrow" w:eastAsia="Calibri" w:hAnsi="Arial Narrow" w:cs="Arial"/>
                <w:sz w:val="24"/>
                <w:szCs w:val="24"/>
              </w:rPr>
              <w:t xml:space="preserve">demontáž, </w:t>
            </w:r>
            <w:r w:rsidRPr="009C26A3">
              <w:rPr>
                <w:rFonts w:ascii="Arial Narrow" w:eastAsia="Calibri" w:hAnsi="Arial Narrow" w:cs="Arial"/>
                <w:sz w:val="24"/>
                <w:szCs w:val="24"/>
              </w:rPr>
              <w:t>montáž a připojení svítidel,</w:t>
            </w:r>
            <w:r w:rsidR="00563F93">
              <w:rPr>
                <w:rFonts w:ascii="Arial Narrow" w:eastAsia="Calibri" w:hAnsi="Arial Narrow" w:cs="Arial"/>
                <w:sz w:val="24"/>
                <w:szCs w:val="24"/>
              </w:rPr>
              <w:t xml:space="preserve"> stožárů</w:t>
            </w:r>
            <w:r w:rsidRPr="009C26A3">
              <w:rPr>
                <w:rFonts w:ascii="Arial Narrow" w:eastAsia="Calibri" w:hAnsi="Arial Narrow" w:cs="Arial"/>
                <w:sz w:val="24"/>
                <w:szCs w:val="24"/>
              </w:rPr>
              <w:t xml:space="preserve"> vystrojení sloupů, geodetické zaměření VO, REVIZE</w:t>
            </w:r>
          </w:p>
        </w:tc>
        <w:tc>
          <w:tcPr>
            <w:tcW w:w="1280" w:type="dxa"/>
            <w:shd w:val="clear" w:color="auto" w:fill="auto"/>
          </w:tcPr>
          <w:p w14:paraId="64CDB7BA" w14:textId="77777777" w:rsidR="00356D00" w:rsidRPr="009C26A3" w:rsidRDefault="00356D00" w:rsidP="00356D00">
            <w:pPr>
              <w:rPr>
                <w:rFonts w:ascii="Arial Narrow" w:eastAsia="Calibri" w:hAnsi="Arial Narrow" w:cs="Arial"/>
                <w:sz w:val="24"/>
                <w:szCs w:val="24"/>
              </w:rPr>
            </w:pPr>
            <w:r w:rsidRPr="009C26A3">
              <w:rPr>
                <w:rFonts w:ascii="Arial Narrow" w:eastAsia="Calibri" w:hAnsi="Arial Narrow" w:cs="Arial"/>
                <w:sz w:val="24"/>
                <w:szCs w:val="24"/>
              </w:rPr>
              <w:t xml:space="preserve">1 </w:t>
            </w:r>
          </w:p>
        </w:tc>
        <w:tc>
          <w:tcPr>
            <w:tcW w:w="3334" w:type="dxa"/>
            <w:shd w:val="clear" w:color="auto" w:fill="auto"/>
            <w:noWrap/>
          </w:tcPr>
          <w:p w14:paraId="430E5707" w14:textId="77777777" w:rsidR="00356D00" w:rsidRPr="009C26A3" w:rsidRDefault="00356D00" w:rsidP="00356D00">
            <w:pPr>
              <w:rPr>
                <w:rFonts w:ascii="Arial Narrow" w:eastAsia="Calibri" w:hAnsi="Arial Narrow" w:cs="Arial"/>
                <w:sz w:val="24"/>
                <w:szCs w:val="24"/>
              </w:rPr>
            </w:pPr>
          </w:p>
        </w:tc>
      </w:tr>
    </w:tbl>
    <w:p w14:paraId="231751CE" w14:textId="77777777" w:rsidR="009C26A3" w:rsidRPr="009C26A3" w:rsidRDefault="009C26A3" w:rsidP="009C26A3">
      <w:pPr>
        <w:rPr>
          <w:rFonts w:ascii="Arial Narrow" w:eastAsia="Calibri" w:hAnsi="Arial Narrow" w:cs="Arial"/>
          <w:sz w:val="24"/>
          <w:szCs w:val="24"/>
        </w:rPr>
      </w:pPr>
    </w:p>
    <w:p w14:paraId="50AA0754" w14:textId="77777777" w:rsidR="009C26A3" w:rsidRPr="009C26A3" w:rsidRDefault="009C26A3" w:rsidP="009C26A3">
      <w:pPr>
        <w:rPr>
          <w:rFonts w:ascii="Arial Narrow" w:eastAsia="Calibri" w:hAnsi="Arial Narrow" w:cs="Arial"/>
          <w:i/>
          <w:iCs/>
          <w:sz w:val="24"/>
          <w:szCs w:val="24"/>
        </w:rPr>
      </w:pPr>
      <w:r w:rsidRPr="009C26A3">
        <w:rPr>
          <w:rFonts w:ascii="Arial Narrow" w:eastAsia="Calibri" w:hAnsi="Arial Narrow" w:cs="Arial"/>
          <w:i/>
          <w:iCs/>
          <w:sz w:val="24"/>
          <w:szCs w:val="24"/>
        </w:rPr>
        <w:t>Poznámka k výkazu výměru:</w:t>
      </w:r>
    </w:p>
    <w:p w14:paraId="25E803E6" w14:textId="7324F82E" w:rsidR="009C26A3" w:rsidRPr="009C26A3" w:rsidRDefault="009C26A3" w:rsidP="009C26A3">
      <w:pPr>
        <w:spacing w:after="0" w:line="360" w:lineRule="auto"/>
        <w:rPr>
          <w:rFonts w:ascii="Arial Narrow" w:eastAsia="Calibri" w:hAnsi="Arial Narrow" w:cs="Arial"/>
          <w:sz w:val="24"/>
          <w:szCs w:val="24"/>
        </w:rPr>
      </w:pPr>
      <w:r w:rsidRPr="009C26A3">
        <w:rPr>
          <w:rFonts w:ascii="Arial Narrow" w:eastAsia="Calibri" w:hAnsi="Arial Narrow" w:cs="Arial"/>
          <w:sz w:val="24"/>
          <w:szCs w:val="24"/>
        </w:rPr>
        <w:t xml:space="preserve">Demontáž stávajících svítidel VO v počtu </w:t>
      </w:r>
      <w:r w:rsidR="00E73849">
        <w:rPr>
          <w:rFonts w:ascii="Arial Narrow" w:eastAsia="Calibri" w:hAnsi="Arial Narrow" w:cs="Arial"/>
          <w:sz w:val="24"/>
          <w:szCs w:val="24"/>
        </w:rPr>
        <w:t>3</w:t>
      </w:r>
      <w:r w:rsidRPr="009C26A3">
        <w:rPr>
          <w:rFonts w:ascii="Arial Narrow" w:eastAsia="Calibri" w:hAnsi="Arial Narrow" w:cs="Arial"/>
          <w:sz w:val="24"/>
          <w:szCs w:val="24"/>
        </w:rPr>
        <w:t>ks s</w:t>
      </w:r>
      <w:r w:rsidR="00B56FEE">
        <w:rPr>
          <w:rFonts w:ascii="Arial Narrow" w:eastAsia="Calibri" w:hAnsi="Arial Narrow" w:cs="Arial"/>
          <w:sz w:val="24"/>
          <w:szCs w:val="24"/>
        </w:rPr>
        <w:t xml:space="preserve"> předáním investorovi / </w:t>
      </w:r>
      <w:r w:rsidRPr="009C26A3">
        <w:rPr>
          <w:rFonts w:ascii="Arial Narrow" w:eastAsia="Calibri" w:hAnsi="Arial Narrow" w:cs="Arial"/>
          <w:sz w:val="24"/>
          <w:szCs w:val="24"/>
        </w:rPr>
        <w:t>likvidací na příslušnou skládku.</w:t>
      </w:r>
    </w:p>
    <w:p w14:paraId="48CB3DDC" w14:textId="298C1B6E" w:rsidR="009C26A3" w:rsidRPr="009C26A3" w:rsidRDefault="009C26A3" w:rsidP="009C26A3">
      <w:pPr>
        <w:spacing w:after="0" w:line="360" w:lineRule="auto"/>
        <w:rPr>
          <w:rFonts w:ascii="Arial Narrow" w:eastAsia="Calibri" w:hAnsi="Arial Narrow" w:cs="Arial"/>
          <w:sz w:val="24"/>
          <w:szCs w:val="24"/>
        </w:rPr>
      </w:pPr>
      <w:r w:rsidRPr="009C26A3">
        <w:rPr>
          <w:rFonts w:ascii="Arial Narrow" w:eastAsia="Calibri" w:hAnsi="Arial Narrow" w:cs="Arial"/>
          <w:sz w:val="24"/>
          <w:szCs w:val="24"/>
        </w:rPr>
        <w:t xml:space="preserve">Montáž </w:t>
      </w:r>
      <w:r w:rsidR="00E73849">
        <w:rPr>
          <w:rFonts w:ascii="Arial Narrow" w:eastAsia="Calibri" w:hAnsi="Arial Narrow" w:cs="Arial"/>
          <w:sz w:val="24"/>
          <w:szCs w:val="24"/>
        </w:rPr>
        <w:t>1</w:t>
      </w:r>
      <w:r w:rsidR="00D55E08">
        <w:rPr>
          <w:rFonts w:ascii="Arial Narrow" w:eastAsia="Calibri" w:hAnsi="Arial Narrow" w:cs="Arial"/>
          <w:sz w:val="24"/>
          <w:szCs w:val="24"/>
        </w:rPr>
        <w:t>1</w:t>
      </w:r>
      <w:r w:rsidRPr="009C26A3">
        <w:rPr>
          <w:rFonts w:ascii="Arial Narrow" w:eastAsia="Calibri" w:hAnsi="Arial Narrow" w:cs="Arial"/>
          <w:sz w:val="24"/>
          <w:szCs w:val="24"/>
        </w:rPr>
        <w:t xml:space="preserve">ks svítidel na stožár, montáž </w:t>
      </w:r>
      <w:r w:rsidR="00E73849">
        <w:rPr>
          <w:rFonts w:ascii="Arial Narrow" w:eastAsia="Calibri" w:hAnsi="Arial Narrow" w:cs="Arial"/>
          <w:sz w:val="24"/>
          <w:szCs w:val="24"/>
        </w:rPr>
        <w:t>1</w:t>
      </w:r>
      <w:r w:rsidR="00D55E08">
        <w:rPr>
          <w:rFonts w:ascii="Arial Narrow" w:eastAsia="Calibri" w:hAnsi="Arial Narrow" w:cs="Arial"/>
          <w:sz w:val="24"/>
          <w:szCs w:val="24"/>
        </w:rPr>
        <w:t>1</w:t>
      </w:r>
      <w:r w:rsidRPr="009C26A3">
        <w:rPr>
          <w:rFonts w:ascii="Arial Narrow" w:eastAsia="Calibri" w:hAnsi="Arial Narrow" w:cs="Arial"/>
          <w:sz w:val="24"/>
          <w:szCs w:val="24"/>
        </w:rPr>
        <w:t>ks stožárů</w:t>
      </w:r>
      <w:r w:rsidR="00356D00">
        <w:rPr>
          <w:rFonts w:ascii="Arial Narrow" w:eastAsia="Calibri" w:hAnsi="Arial Narrow" w:cs="Arial"/>
          <w:sz w:val="24"/>
          <w:szCs w:val="24"/>
        </w:rPr>
        <w:t xml:space="preserve"> do betonového základu</w:t>
      </w:r>
      <w:r w:rsidRPr="009C26A3">
        <w:rPr>
          <w:rFonts w:ascii="Arial Narrow" w:eastAsia="Calibri" w:hAnsi="Arial Narrow" w:cs="Arial"/>
          <w:sz w:val="24"/>
          <w:szCs w:val="24"/>
        </w:rPr>
        <w:t>.</w:t>
      </w:r>
    </w:p>
    <w:p w14:paraId="7D5A090E" w14:textId="731AAE84" w:rsidR="009C26A3" w:rsidRDefault="009C26A3" w:rsidP="009C26A3">
      <w:pPr>
        <w:spacing w:after="0" w:line="360" w:lineRule="auto"/>
        <w:rPr>
          <w:rFonts w:ascii="Arial Narrow" w:eastAsia="Calibri" w:hAnsi="Arial Narrow" w:cs="Arial"/>
          <w:sz w:val="24"/>
          <w:szCs w:val="24"/>
        </w:rPr>
      </w:pPr>
      <w:r w:rsidRPr="009C26A3">
        <w:rPr>
          <w:rFonts w:ascii="Arial Narrow" w:eastAsia="Calibri" w:hAnsi="Arial Narrow" w:cs="Arial"/>
          <w:sz w:val="24"/>
          <w:szCs w:val="24"/>
        </w:rPr>
        <w:t>Montážní plošina.</w:t>
      </w:r>
    </w:p>
    <w:p w14:paraId="76637477" w14:textId="59006206" w:rsidR="00562E94" w:rsidRPr="00562E94" w:rsidRDefault="00562E94" w:rsidP="00562E94">
      <w:pPr>
        <w:spacing w:after="0" w:line="360" w:lineRule="auto"/>
        <w:rPr>
          <w:rFonts w:ascii="Arial Narrow" w:eastAsia="Calibri" w:hAnsi="Arial Narrow" w:cs="Arial"/>
          <w:sz w:val="24"/>
          <w:szCs w:val="24"/>
        </w:rPr>
      </w:pPr>
      <w:r w:rsidRPr="00562E94">
        <w:rPr>
          <w:rFonts w:ascii="Arial Narrow" w:eastAsia="Calibri" w:hAnsi="Arial Narrow" w:cs="Arial"/>
          <w:sz w:val="24"/>
          <w:szCs w:val="24"/>
        </w:rPr>
        <w:t xml:space="preserve">Výkopové práce v celé délce kabelové trasy </w:t>
      </w:r>
      <w:proofErr w:type="gramStart"/>
      <w:r w:rsidR="004F5941">
        <w:rPr>
          <w:rFonts w:ascii="Arial Narrow" w:eastAsia="Calibri" w:hAnsi="Arial Narrow" w:cs="Arial"/>
          <w:sz w:val="24"/>
          <w:szCs w:val="24"/>
        </w:rPr>
        <w:t>280</w:t>
      </w:r>
      <w:r w:rsidRPr="00562E94">
        <w:rPr>
          <w:rFonts w:ascii="Arial Narrow" w:eastAsia="Calibri" w:hAnsi="Arial Narrow" w:cs="Arial"/>
          <w:sz w:val="24"/>
          <w:szCs w:val="24"/>
        </w:rPr>
        <w:t>m</w:t>
      </w:r>
      <w:proofErr w:type="gramEnd"/>
      <w:r w:rsidRPr="00562E94">
        <w:rPr>
          <w:rFonts w:ascii="Arial Narrow" w:eastAsia="Calibri" w:hAnsi="Arial Narrow" w:cs="Arial"/>
          <w:sz w:val="24"/>
          <w:szCs w:val="24"/>
        </w:rPr>
        <w:t>, pískové lože 2 x 10 cm, rýha 35</w:t>
      </w:r>
      <w:r w:rsidR="00C93DC3">
        <w:rPr>
          <w:rFonts w:ascii="Arial Narrow" w:eastAsia="Calibri" w:hAnsi="Arial Narrow" w:cs="Arial"/>
          <w:sz w:val="24"/>
          <w:szCs w:val="24"/>
        </w:rPr>
        <w:t>-50</w:t>
      </w:r>
      <w:r w:rsidRPr="00562E94">
        <w:rPr>
          <w:rFonts w:ascii="Arial Narrow" w:eastAsia="Calibri" w:hAnsi="Arial Narrow" w:cs="Arial"/>
          <w:sz w:val="24"/>
          <w:szCs w:val="24"/>
        </w:rPr>
        <w:t xml:space="preserve"> x 80</w:t>
      </w:r>
      <w:r w:rsidR="00356D00">
        <w:rPr>
          <w:rFonts w:ascii="Arial Narrow" w:eastAsia="Calibri" w:hAnsi="Arial Narrow" w:cs="Arial"/>
          <w:sz w:val="24"/>
          <w:szCs w:val="24"/>
        </w:rPr>
        <w:t>-110</w:t>
      </w:r>
      <w:r w:rsidRPr="00562E94">
        <w:rPr>
          <w:rFonts w:ascii="Arial Narrow" w:eastAsia="Calibri" w:hAnsi="Arial Narrow" w:cs="Arial"/>
          <w:sz w:val="24"/>
          <w:szCs w:val="24"/>
        </w:rPr>
        <w:t xml:space="preserve"> cm</w:t>
      </w:r>
      <w:r w:rsidR="00C93DC3">
        <w:rPr>
          <w:rFonts w:ascii="Arial Narrow" w:eastAsia="Calibri" w:hAnsi="Arial Narrow" w:cs="Arial"/>
          <w:sz w:val="24"/>
          <w:szCs w:val="24"/>
        </w:rPr>
        <w:t xml:space="preserve"> (dle terénu-</w:t>
      </w:r>
      <w:r w:rsidRPr="00562E94">
        <w:rPr>
          <w:rFonts w:ascii="Arial Narrow" w:eastAsia="Calibri" w:hAnsi="Arial Narrow" w:cs="Arial"/>
          <w:sz w:val="24"/>
          <w:szCs w:val="24"/>
        </w:rPr>
        <w:t xml:space="preserve">nová </w:t>
      </w:r>
      <w:r w:rsidR="00C93DC3">
        <w:rPr>
          <w:rFonts w:ascii="Arial Narrow" w:eastAsia="Calibri" w:hAnsi="Arial Narrow" w:cs="Arial"/>
          <w:sz w:val="24"/>
          <w:szCs w:val="24"/>
        </w:rPr>
        <w:t xml:space="preserve">podzemní </w:t>
      </w:r>
      <w:r w:rsidRPr="00562E94">
        <w:rPr>
          <w:rFonts w:ascii="Arial Narrow" w:eastAsia="Calibri" w:hAnsi="Arial Narrow" w:cs="Arial"/>
          <w:sz w:val="24"/>
          <w:szCs w:val="24"/>
        </w:rPr>
        <w:t>kabelová trasa VO)</w:t>
      </w:r>
      <w:r w:rsidR="00356D00">
        <w:rPr>
          <w:rFonts w:ascii="Arial Narrow" w:eastAsia="Calibri" w:hAnsi="Arial Narrow" w:cs="Arial"/>
          <w:sz w:val="24"/>
          <w:szCs w:val="24"/>
        </w:rPr>
        <w:t>.</w:t>
      </w:r>
    </w:p>
    <w:p w14:paraId="211767F8" w14:textId="77777777" w:rsidR="009C26A3" w:rsidRDefault="009C26A3" w:rsidP="00791AF0">
      <w:pPr>
        <w:pStyle w:val="Zkladntext21"/>
        <w:shd w:val="clear" w:color="auto" w:fill="auto"/>
        <w:rPr>
          <w:rFonts w:ascii="Arial Narrow" w:hAnsi="Arial Narrow"/>
          <w:color w:val="000000"/>
          <w:sz w:val="24"/>
          <w:szCs w:val="24"/>
          <w:lang w:eastAsia="cs-CZ" w:bidi="cs-CZ"/>
        </w:rPr>
      </w:pPr>
    </w:p>
    <w:sectPr w:rsidR="009C26A3" w:rsidSect="005634AD">
      <w:headerReference w:type="default" r:id="rId7"/>
      <w:footerReference w:type="default" r:id="rId8"/>
      <w:pgSz w:w="11906" w:h="16838"/>
      <w:pgMar w:top="1417" w:right="1417" w:bottom="1417" w:left="1417" w:header="708" w:footer="460" w:gutter="0"/>
      <w:pgBorders w:offsetFrom="page">
        <w:top w:val="single" w:sz="2" w:space="14" w:color="auto"/>
        <w:left w:val="single" w:sz="2" w:space="14" w:color="auto"/>
        <w:bottom w:val="single" w:sz="2" w:space="14" w:color="auto"/>
        <w:right w:val="single" w:sz="2" w:space="14" w:color="auto"/>
      </w:pgBorders>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57604" w14:textId="77777777" w:rsidR="00814B3C" w:rsidRDefault="00814B3C" w:rsidP="00441AD4">
      <w:pPr>
        <w:spacing w:after="0" w:line="240" w:lineRule="auto"/>
      </w:pPr>
      <w:r>
        <w:separator/>
      </w:r>
    </w:p>
  </w:endnote>
  <w:endnote w:type="continuationSeparator" w:id="0">
    <w:p w14:paraId="096BCBC1" w14:textId="77777777" w:rsidR="00814B3C" w:rsidRDefault="00814B3C" w:rsidP="00441A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i/>
        <w:iCs/>
        <w:sz w:val="20"/>
        <w:szCs w:val="20"/>
      </w:rPr>
      <w:id w:val="-1492320212"/>
      <w:docPartObj>
        <w:docPartGallery w:val="Page Numbers (Bottom of Page)"/>
        <w:docPartUnique/>
      </w:docPartObj>
    </w:sdtPr>
    <w:sdtEndPr>
      <w:rPr>
        <w:rFonts w:ascii="Times New Roman" w:hAnsi="Times New Roman" w:cs="Times New Roman"/>
        <w:sz w:val="22"/>
        <w:szCs w:val="22"/>
      </w:rPr>
    </w:sdtEndPr>
    <w:sdtContent>
      <w:p w14:paraId="2BFFFA3B" w14:textId="65E10823" w:rsidR="00E02113" w:rsidRPr="005634AD" w:rsidRDefault="00D96BB7" w:rsidP="00914080">
        <w:pPr>
          <w:pStyle w:val="Zpat"/>
          <w:pBdr>
            <w:top w:val="single" w:sz="4" w:space="1" w:color="auto"/>
          </w:pBdr>
          <w:tabs>
            <w:tab w:val="left" w:pos="2120"/>
          </w:tabs>
          <w:rPr>
            <w:rFonts w:ascii="Arial Narrow" w:hAnsi="Arial Narrow" w:cs="Times New Roman"/>
            <w:i/>
            <w:iCs/>
            <w:sz w:val="20"/>
            <w:szCs w:val="20"/>
          </w:rPr>
        </w:pPr>
        <w:r>
          <w:rPr>
            <w:rFonts w:ascii="Arial Narrow" w:hAnsi="Arial Narrow" w:cs="Times New Roman"/>
            <w:i/>
            <w:iCs/>
            <w:sz w:val="20"/>
            <w:szCs w:val="20"/>
          </w:rPr>
          <w:t>Říjen</w:t>
        </w:r>
        <w:r w:rsidR="00E02113" w:rsidRPr="005634AD">
          <w:rPr>
            <w:rFonts w:ascii="Arial Narrow" w:hAnsi="Arial Narrow" w:cs="Times New Roman"/>
            <w:i/>
            <w:iCs/>
            <w:sz w:val="20"/>
            <w:szCs w:val="20"/>
          </w:rPr>
          <w:t xml:space="preserve"> 202</w:t>
        </w:r>
        <w:r w:rsidR="00F62FF1">
          <w:rPr>
            <w:rFonts w:ascii="Arial Narrow" w:hAnsi="Arial Narrow" w:cs="Times New Roman"/>
            <w:i/>
            <w:iCs/>
            <w:sz w:val="20"/>
            <w:szCs w:val="20"/>
          </w:rPr>
          <w:t>2</w:t>
        </w:r>
        <w:r w:rsidR="00E02113" w:rsidRPr="005634AD">
          <w:rPr>
            <w:rFonts w:ascii="Arial Narrow" w:hAnsi="Arial Narrow" w:cs="Times New Roman"/>
            <w:i/>
            <w:iCs/>
            <w:sz w:val="20"/>
            <w:szCs w:val="20"/>
          </w:rPr>
          <w:tab/>
        </w:r>
        <w:r w:rsidR="00E02113" w:rsidRPr="005634AD">
          <w:rPr>
            <w:rFonts w:ascii="Arial Narrow" w:hAnsi="Arial Narrow" w:cs="Times New Roman"/>
            <w:i/>
            <w:iCs/>
            <w:sz w:val="20"/>
            <w:szCs w:val="20"/>
          </w:rPr>
          <w:tab/>
        </w:r>
        <w:r w:rsidR="00E02113" w:rsidRPr="005634AD">
          <w:rPr>
            <w:rFonts w:ascii="Arial Narrow" w:hAnsi="Arial Narrow" w:cs="Times New Roman"/>
            <w:i/>
            <w:iCs/>
            <w:sz w:val="20"/>
            <w:szCs w:val="20"/>
          </w:rPr>
          <w:tab/>
          <w:t xml:space="preserve">Ing. </w:t>
        </w:r>
        <w:r w:rsidR="006C782B">
          <w:rPr>
            <w:rFonts w:ascii="Arial Narrow" w:hAnsi="Arial Narrow" w:cs="Times New Roman"/>
            <w:i/>
            <w:iCs/>
            <w:sz w:val="20"/>
            <w:szCs w:val="20"/>
          </w:rPr>
          <w:t>Jan Chyba</w:t>
        </w:r>
      </w:p>
      <w:p w14:paraId="5BE783E6" w14:textId="799FEDAB" w:rsidR="00E02113" w:rsidRPr="000A009A" w:rsidRDefault="00E02113">
        <w:pPr>
          <w:pStyle w:val="Zpat"/>
          <w:jc w:val="center"/>
          <w:rPr>
            <w:rFonts w:ascii="Times New Roman" w:hAnsi="Times New Roman" w:cs="Times New Roman"/>
            <w:i/>
            <w:iCs/>
          </w:rPr>
        </w:pPr>
        <w:r w:rsidRPr="005634AD">
          <w:rPr>
            <w:rFonts w:ascii="Arial Narrow" w:hAnsi="Arial Narrow" w:cs="Times New Roman"/>
            <w:i/>
            <w:iCs/>
          </w:rPr>
          <w:fldChar w:fldCharType="begin"/>
        </w:r>
        <w:r w:rsidRPr="005634AD">
          <w:rPr>
            <w:rFonts w:ascii="Arial Narrow" w:hAnsi="Arial Narrow" w:cs="Times New Roman"/>
            <w:i/>
            <w:iCs/>
          </w:rPr>
          <w:instrText>PAGE   \* MERGEFORMAT</w:instrText>
        </w:r>
        <w:r w:rsidRPr="005634AD">
          <w:rPr>
            <w:rFonts w:ascii="Arial Narrow" w:hAnsi="Arial Narrow" w:cs="Times New Roman"/>
            <w:i/>
            <w:iCs/>
          </w:rPr>
          <w:fldChar w:fldCharType="separate"/>
        </w:r>
        <w:r w:rsidRPr="005634AD">
          <w:rPr>
            <w:rFonts w:ascii="Arial Narrow" w:hAnsi="Arial Narrow" w:cs="Times New Roman"/>
            <w:i/>
            <w:iCs/>
          </w:rPr>
          <w:t>2</w:t>
        </w:r>
        <w:r w:rsidRPr="005634AD">
          <w:rPr>
            <w:rFonts w:ascii="Arial Narrow" w:hAnsi="Arial Narrow" w:cs="Times New Roman"/>
            <w:i/>
            <w:iCs/>
          </w:rPr>
          <w:fldChar w:fldCharType="end"/>
        </w:r>
      </w:p>
    </w:sdtContent>
  </w:sdt>
  <w:p w14:paraId="4BCBADBB" w14:textId="0F48945F" w:rsidR="00E02113" w:rsidRPr="000A009A" w:rsidRDefault="00E02113" w:rsidP="000A009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23655" w14:textId="77777777" w:rsidR="00814B3C" w:rsidRDefault="00814B3C" w:rsidP="00441AD4">
      <w:pPr>
        <w:spacing w:after="0" w:line="240" w:lineRule="auto"/>
      </w:pPr>
      <w:r>
        <w:separator/>
      </w:r>
    </w:p>
  </w:footnote>
  <w:footnote w:type="continuationSeparator" w:id="0">
    <w:p w14:paraId="36DD1175" w14:textId="77777777" w:rsidR="00814B3C" w:rsidRDefault="00814B3C" w:rsidP="00441A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098B7" w14:textId="4F936D5C" w:rsidR="00E02113" w:rsidRPr="005634AD" w:rsidRDefault="00F62FF1" w:rsidP="005634AD">
    <w:pPr>
      <w:pStyle w:val="Zhlav"/>
      <w:rPr>
        <w:rFonts w:ascii="Arial Narrow" w:hAnsi="Arial Narrow" w:cs="Times New Roman"/>
        <w:i/>
        <w:iCs/>
        <w:sz w:val="20"/>
        <w:szCs w:val="20"/>
      </w:rPr>
    </w:pPr>
    <w:r>
      <w:rPr>
        <w:rFonts w:ascii="Arial Narrow" w:hAnsi="Arial Narrow" w:cs="Times New Roman"/>
        <w:i/>
        <w:iCs/>
        <w:sz w:val="20"/>
        <w:szCs w:val="20"/>
      </w:rPr>
      <w:t>Ulice Tomáškova a Šafaříkova, Mariánské Lázně</w:t>
    </w:r>
    <w:r w:rsidR="00E02113" w:rsidRPr="005634AD">
      <w:rPr>
        <w:rFonts w:ascii="Arial Narrow" w:hAnsi="Arial Narrow" w:cs="Times New Roman"/>
        <w:i/>
        <w:iCs/>
        <w:sz w:val="20"/>
        <w:szCs w:val="20"/>
      </w:rPr>
      <w:tab/>
    </w:r>
    <w:r w:rsidR="00E02113" w:rsidRPr="005634AD">
      <w:rPr>
        <w:rFonts w:ascii="Arial Narrow" w:hAnsi="Arial Narrow" w:cs="Times New Roman"/>
        <w:i/>
        <w:iCs/>
        <w:sz w:val="20"/>
        <w:szCs w:val="20"/>
      </w:rPr>
      <w:tab/>
    </w:r>
    <w:r w:rsidR="00464137">
      <w:rPr>
        <w:rFonts w:ascii="Arial Narrow" w:hAnsi="Arial Narrow" w:cs="Times New Roman"/>
        <w:i/>
        <w:iCs/>
        <w:sz w:val="20"/>
        <w:szCs w:val="20"/>
      </w:rPr>
      <w:t>D</w:t>
    </w:r>
    <w:r w:rsidR="006D5D9B">
      <w:rPr>
        <w:rFonts w:ascii="Arial Narrow" w:hAnsi="Arial Narrow" w:cs="Times New Roman"/>
        <w:i/>
        <w:iCs/>
        <w:sz w:val="20"/>
        <w:szCs w:val="20"/>
      </w:rPr>
      <w:t>.1.4</w:t>
    </w:r>
    <w:r w:rsidR="00C62490">
      <w:rPr>
        <w:rFonts w:ascii="Arial Narrow" w:hAnsi="Arial Narrow" w:cs="Times New Roman"/>
        <w:i/>
        <w:iCs/>
        <w:sz w:val="20"/>
        <w:szCs w:val="20"/>
      </w:rPr>
      <w:t>-</w:t>
    </w:r>
    <w:r w:rsidR="005042C1">
      <w:rPr>
        <w:rFonts w:ascii="Arial Narrow" w:hAnsi="Arial Narrow" w:cs="Times New Roman"/>
        <w:i/>
        <w:iCs/>
        <w:sz w:val="20"/>
        <w:szCs w:val="20"/>
      </w:rPr>
      <w:t>A</w:t>
    </w:r>
    <w:r w:rsidR="00464137">
      <w:rPr>
        <w:rFonts w:ascii="Arial Narrow" w:hAnsi="Arial Narrow" w:cs="Times New Roman"/>
        <w:i/>
        <w:iCs/>
        <w:sz w:val="20"/>
        <w:szCs w:val="20"/>
      </w:rPr>
      <w:t xml:space="preserve"> TECHNICKÁ ZPRÁVA VO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97F84"/>
    <w:multiLevelType w:val="multilevel"/>
    <w:tmpl w:val="7D3022A6"/>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 w15:restartNumberingAfterBreak="0">
    <w:nsid w:val="10C929F9"/>
    <w:multiLevelType w:val="multilevel"/>
    <w:tmpl w:val="ED66E05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223B65CA"/>
    <w:multiLevelType w:val="hybridMultilevel"/>
    <w:tmpl w:val="93D25D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D6B7F17"/>
    <w:multiLevelType w:val="multilevel"/>
    <w:tmpl w:val="F5EC1EF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DF75C11"/>
    <w:multiLevelType w:val="hybridMultilevel"/>
    <w:tmpl w:val="A3DEF11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1C2768E"/>
    <w:multiLevelType w:val="hybridMultilevel"/>
    <w:tmpl w:val="EA16EF7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9254408"/>
    <w:multiLevelType w:val="multilevel"/>
    <w:tmpl w:val="7660CA3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7" w15:restartNumberingAfterBreak="0">
    <w:nsid w:val="634D5CB9"/>
    <w:multiLevelType w:val="hybridMultilevel"/>
    <w:tmpl w:val="E1EC9C50"/>
    <w:lvl w:ilvl="0" w:tplc="F2AE7C60">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66A62870"/>
    <w:multiLevelType w:val="hybridMultilevel"/>
    <w:tmpl w:val="4A0AC4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73117FB"/>
    <w:multiLevelType w:val="multilevel"/>
    <w:tmpl w:val="5EAC4DB6"/>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0" w15:restartNumberingAfterBreak="0">
    <w:nsid w:val="68EB554E"/>
    <w:multiLevelType w:val="multilevel"/>
    <w:tmpl w:val="C540E61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1" w15:restartNumberingAfterBreak="0">
    <w:nsid w:val="6E2F5802"/>
    <w:multiLevelType w:val="hybridMultilevel"/>
    <w:tmpl w:val="9C260B46"/>
    <w:lvl w:ilvl="0" w:tplc="9B1ADCD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E2109F9"/>
    <w:multiLevelType w:val="multilevel"/>
    <w:tmpl w:val="6E2AE26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EC111D2"/>
    <w:multiLevelType w:val="hybridMultilevel"/>
    <w:tmpl w:val="36B8B7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9393131">
    <w:abstractNumId w:val="1"/>
  </w:num>
  <w:num w:numId="2" w16cid:durableId="605045214">
    <w:abstractNumId w:val="7"/>
  </w:num>
  <w:num w:numId="3" w16cid:durableId="1809930919">
    <w:abstractNumId w:val="4"/>
  </w:num>
  <w:num w:numId="4" w16cid:durableId="941962274">
    <w:abstractNumId w:val="11"/>
  </w:num>
  <w:num w:numId="5" w16cid:durableId="988097127">
    <w:abstractNumId w:val="8"/>
  </w:num>
  <w:num w:numId="6" w16cid:durableId="1536386417">
    <w:abstractNumId w:val="5"/>
  </w:num>
  <w:num w:numId="7" w16cid:durableId="571428339">
    <w:abstractNumId w:val="2"/>
  </w:num>
  <w:num w:numId="8" w16cid:durableId="674266474">
    <w:abstractNumId w:val="13"/>
  </w:num>
  <w:num w:numId="9" w16cid:durableId="325520687">
    <w:abstractNumId w:val="3"/>
  </w:num>
  <w:num w:numId="10" w16cid:durableId="598752672">
    <w:abstractNumId w:val="12"/>
  </w:num>
  <w:num w:numId="11" w16cid:durableId="1267426042">
    <w:abstractNumId w:val="0"/>
  </w:num>
  <w:num w:numId="12" w16cid:durableId="568538768">
    <w:abstractNumId w:val="9"/>
  </w:num>
  <w:num w:numId="13" w16cid:durableId="1092044788">
    <w:abstractNumId w:val="10"/>
  </w:num>
  <w:num w:numId="14" w16cid:durableId="3546208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AD4"/>
    <w:rsid w:val="000075D2"/>
    <w:rsid w:val="000156CF"/>
    <w:rsid w:val="00020B75"/>
    <w:rsid w:val="00032C40"/>
    <w:rsid w:val="00042CA1"/>
    <w:rsid w:val="000442F1"/>
    <w:rsid w:val="00047CB8"/>
    <w:rsid w:val="00066F23"/>
    <w:rsid w:val="00075A8F"/>
    <w:rsid w:val="000A009A"/>
    <w:rsid w:val="000B034E"/>
    <w:rsid w:val="000B2F22"/>
    <w:rsid w:val="000C2422"/>
    <w:rsid w:val="000C3F9B"/>
    <w:rsid w:val="000C4C17"/>
    <w:rsid w:val="000D53B8"/>
    <w:rsid w:val="000E44A4"/>
    <w:rsid w:val="000F55B4"/>
    <w:rsid w:val="00103D40"/>
    <w:rsid w:val="001147EB"/>
    <w:rsid w:val="00117412"/>
    <w:rsid w:val="001427FA"/>
    <w:rsid w:val="00142930"/>
    <w:rsid w:val="00145208"/>
    <w:rsid w:val="00166324"/>
    <w:rsid w:val="00185486"/>
    <w:rsid w:val="001877CD"/>
    <w:rsid w:val="00192791"/>
    <w:rsid w:val="001A2C80"/>
    <w:rsid w:val="001A46B2"/>
    <w:rsid w:val="001B1A00"/>
    <w:rsid w:val="001C1D4C"/>
    <w:rsid w:val="001D1916"/>
    <w:rsid w:val="001D75C4"/>
    <w:rsid w:val="001E2510"/>
    <w:rsid w:val="001F2B11"/>
    <w:rsid w:val="00204CF0"/>
    <w:rsid w:val="0021125D"/>
    <w:rsid w:val="002176A5"/>
    <w:rsid w:val="0022733E"/>
    <w:rsid w:val="0023426D"/>
    <w:rsid w:val="00243245"/>
    <w:rsid w:val="0024388D"/>
    <w:rsid w:val="00273391"/>
    <w:rsid w:val="0028010E"/>
    <w:rsid w:val="00282F2F"/>
    <w:rsid w:val="00287975"/>
    <w:rsid w:val="002A1F9E"/>
    <w:rsid w:val="002A52EF"/>
    <w:rsid w:val="002B533C"/>
    <w:rsid w:val="002C34A5"/>
    <w:rsid w:val="002E4509"/>
    <w:rsid w:val="002E47DD"/>
    <w:rsid w:val="002E7ADF"/>
    <w:rsid w:val="002F118D"/>
    <w:rsid w:val="003019CC"/>
    <w:rsid w:val="00306D44"/>
    <w:rsid w:val="00323314"/>
    <w:rsid w:val="0032667E"/>
    <w:rsid w:val="003368D6"/>
    <w:rsid w:val="00344127"/>
    <w:rsid w:val="00355C36"/>
    <w:rsid w:val="00356D00"/>
    <w:rsid w:val="0036333E"/>
    <w:rsid w:val="00367AEC"/>
    <w:rsid w:val="003921DF"/>
    <w:rsid w:val="00395B98"/>
    <w:rsid w:val="003A35C3"/>
    <w:rsid w:val="003A6087"/>
    <w:rsid w:val="003B45F1"/>
    <w:rsid w:val="003D36E5"/>
    <w:rsid w:val="003D6AF7"/>
    <w:rsid w:val="003F0764"/>
    <w:rsid w:val="003F208E"/>
    <w:rsid w:val="00405432"/>
    <w:rsid w:val="00407518"/>
    <w:rsid w:val="004105C4"/>
    <w:rsid w:val="0044167F"/>
    <w:rsid w:val="00441AD4"/>
    <w:rsid w:val="00464137"/>
    <w:rsid w:val="004652E3"/>
    <w:rsid w:val="00465D65"/>
    <w:rsid w:val="0047532B"/>
    <w:rsid w:val="00492B70"/>
    <w:rsid w:val="004931E2"/>
    <w:rsid w:val="004A1202"/>
    <w:rsid w:val="004A3150"/>
    <w:rsid w:val="004A4597"/>
    <w:rsid w:val="004A4DDF"/>
    <w:rsid w:val="004B3309"/>
    <w:rsid w:val="004B4378"/>
    <w:rsid w:val="004C609C"/>
    <w:rsid w:val="004D7792"/>
    <w:rsid w:val="004E7D6F"/>
    <w:rsid w:val="004F5941"/>
    <w:rsid w:val="004F62E3"/>
    <w:rsid w:val="00502360"/>
    <w:rsid w:val="005042C1"/>
    <w:rsid w:val="005062ED"/>
    <w:rsid w:val="00511F04"/>
    <w:rsid w:val="00512423"/>
    <w:rsid w:val="00515CDE"/>
    <w:rsid w:val="00523537"/>
    <w:rsid w:val="00542716"/>
    <w:rsid w:val="00543CB2"/>
    <w:rsid w:val="0055239C"/>
    <w:rsid w:val="005607ED"/>
    <w:rsid w:val="00560804"/>
    <w:rsid w:val="00561E9F"/>
    <w:rsid w:val="00562E94"/>
    <w:rsid w:val="005634AD"/>
    <w:rsid w:val="00563F93"/>
    <w:rsid w:val="005711CA"/>
    <w:rsid w:val="005769D6"/>
    <w:rsid w:val="00577D47"/>
    <w:rsid w:val="0059280B"/>
    <w:rsid w:val="005957A5"/>
    <w:rsid w:val="005B179F"/>
    <w:rsid w:val="005D16ED"/>
    <w:rsid w:val="005D797F"/>
    <w:rsid w:val="005E3B30"/>
    <w:rsid w:val="005E5031"/>
    <w:rsid w:val="00600AB8"/>
    <w:rsid w:val="006236BA"/>
    <w:rsid w:val="00623EC4"/>
    <w:rsid w:val="006271BB"/>
    <w:rsid w:val="00662327"/>
    <w:rsid w:val="0066581A"/>
    <w:rsid w:val="00693157"/>
    <w:rsid w:val="006978FA"/>
    <w:rsid w:val="006A1F1F"/>
    <w:rsid w:val="006B487A"/>
    <w:rsid w:val="006C4D67"/>
    <w:rsid w:val="006C5A88"/>
    <w:rsid w:val="006C782B"/>
    <w:rsid w:val="006D3936"/>
    <w:rsid w:val="006D5D9B"/>
    <w:rsid w:val="007036B6"/>
    <w:rsid w:val="00706336"/>
    <w:rsid w:val="00710779"/>
    <w:rsid w:val="007178B8"/>
    <w:rsid w:val="00727949"/>
    <w:rsid w:val="007321C8"/>
    <w:rsid w:val="00741905"/>
    <w:rsid w:val="00752B4A"/>
    <w:rsid w:val="00764F57"/>
    <w:rsid w:val="00773EA9"/>
    <w:rsid w:val="007766B6"/>
    <w:rsid w:val="0078101F"/>
    <w:rsid w:val="00781A87"/>
    <w:rsid w:val="00791AF0"/>
    <w:rsid w:val="007B4B5F"/>
    <w:rsid w:val="007C0B8B"/>
    <w:rsid w:val="007C4CCD"/>
    <w:rsid w:val="007C74EA"/>
    <w:rsid w:val="007D3039"/>
    <w:rsid w:val="007E34EB"/>
    <w:rsid w:val="007F1F56"/>
    <w:rsid w:val="00804A9F"/>
    <w:rsid w:val="00812668"/>
    <w:rsid w:val="00814B3C"/>
    <w:rsid w:val="00824CC5"/>
    <w:rsid w:val="008265DA"/>
    <w:rsid w:val="008312C5"/>
    <w:rsid w:val="00835722"/>
    <w:rsid w:val="008437BB"/>
    <w:rsid w:val="00867565"/>
    <w:rsid w:val="00867DB4"/>
    <w:rsid w:val="00880618"/>
    <w:rsid w:val="008947DB"/>
    <w:rsid w:val="008A0D66"/>
    <w:rsid w:val="008A1331"/>
    <w:rsid w:val="008C6B02"/>
    <w:rsid w:val="008D4C70"/>
    <w:rsid w:val="008D7D48"/>
    <w:rsid w:val="008E3478"/>
    <w:rsid w:val="008E3E02"/>
    <w:rsid w:val="008F50FE"/>
    <w:rsid w:val="008F5A8A"/>
    <w:rsid w:val="00911587"/>
    <w:rsid w:val="00914080"/>
    <w:rsid w:val="00917A64"/>
    <w:rsid w:val="00917F18"/>
    <w:rsid w:val="00924360"/>
    <w:rsid w:val="00925BF6"/>
    <w:rsid w:val="00940B6E"/>
    <w:rsid w:val="00944DF8"/>
    <w:rsid w:val="0096482E"/>
    <w:rsid w:val="00964C03"/>
    <w:rsid w:val="00964E6F"/>
    <w:rsid w:val="009650CC"/>
    <w:rsid w:val="009C2569"/>
    <w:rsid w:val="009C26A3"/>
    <w:rsid w:val="009F0957"/>
    <w:rsid w:val="009F287C"/>
    <w:rsid w:val="00A11796"/>
    <w:rsid w:val="00A154CC"/>
    <w:rsid w:val="00A35F7F"/>
    <w:rsid w:val="00A570BF"/>
    <w:rsid w:val="00A66C29"/>
    <w:rsid w:val="00A70358"/>
    <w:rsid w:val="00A749E8"/>
    <w:rsid w:val="00A83DD3"/>
    <w:rsid w:val="00AA4C9F"/>
    <w:rsid w:val="00AC4023"/>
    <w:rsid w:val="00AC5078"/>
    <w:rsid w:val="00AF0AB7"/>
    <w:rsid w:val="00AF6E0B"/>
    <w:rsid w:val="00B10AE6"/>
    <w:rsid w:val="00B11617"/>
    <w:rsid w:val="00B226F1"/>
    <w:rsid w:val="00B35A56"/>
    <w:rsid w:val="00B4700F"/>
    <w:rsid w:val="00B509D6"/>
    <w:rsid w:val="00B56FEE"/>
    <w:rsid w:val="00B60E9E"/>
    <w:rsid w:val="00B70EBF"/>
    <w:rsid w:val="00BA2C0F"/>
    <w:rsid w:val="00BA673C"/>
    <w:rsid w:val="00BB33E2"/>
    <w:rsid w:val="00BD2B0F"/>
    <w:rsid w:val="00BD51CF"/>
    <w:rsid w:val="00BE1E28"/>
    <w:rsid w:val="00BE7C96"/>
    <w:rsid w:val="00BF08B4"/>
    <w:rsid w:val="00BF155C"/>
    <w:rsid w:val="00C00757"/>
    <w:rsid w:val="00C1346D"/>
    <w:rsid w:val="00C23D17"/>
    <w:rsid w:val="00C258D3"/>
    <w:rsid w:val="00C407FF"/>
    <w:rsid w:val="00C45B7B"/>
    <w:rsid w:val="00C60DEA"/>
    <w:rsid w:val="00C62490"/>
    <w:rsid w:val="00C93DC3"/>
    <w:rsid w:val="00CA56FF"/>
    <w:rsid w:val="00CB24D9"/>
    <w:rsid w:val="00CB5C21"/>
    <w:rsid w:val="00CD1E0F"/>
    <w:rsid w:val="00CE32B7"/>
    <w:rsid w:val="00D23321"/>
    <w:rsid w:val="00D32DD3"/>
    <w:rsid w:val="00D346A2"/>
    <w:rsid w:val="00D42D40"/>
    <w:rsid w:val="00D46560"/>
    <w:rsid w:val="00D50447"/>
    <w:rsid w:val="00D5204C"/>
    <w:rsid w:val="00D55E08"/>
    <w:rsid w:val="00D859DE"/>
    <w:rsid w:val="00D90E4D"/>
    <w:rsid w:val="00D94F38"/>
    <w:rsid w:val="00D96BB7"/>
    <w:rsid w:val="00DA0A79"/>
    <w:rsid w:val="00DA1F38"/>
    <w:rsid w:val="00DB3A60"/>
    <w:rsid w:val="00DC6BFC"/>
    <w:rsid w:val="00DE1DC3"/>
    <w:rsid w:val="00DE4C5D"/>
    <w:rsid w:val="00DE7D5E"/>
    <w:rsid w:val="00DF5B2B"/>
    <w:rsid w:val="00E02113"/>
    <w:rsid w:val="00E1646D"/>
    <w:rsid w:val="00E274CD"/>
    <w:rsid w:val="00E41816"/>
    <w:rsid w:val="00E50219"/>
    <w:rsid w:val="00E50E77"/>
    <w:rsid w:val="00E512E9"/>
    <w:rsid w:val="00E6093C"/>
    <w:rsid w:val="00E62B4C"/>
    <w:rsid w:val="00E66DA5"/>
    <w:rsid w:val="00E673ED"/>
    <w:rsid w:val="00E73849"/>
    <w:rsid w:val="00E8571B"/>
    <w:rsid w:val="00E94887"/>
    <w:rsid w:val="00E95D00"/>
    <w:rsid w:val="00EA285B"/>
    <w:rsid w:val="00EC0572"/>
    <w:rsid w:val="00EC3326"/>
    <w:rsid w:val="00EE41DB"/>
    <w:rsid w:val="00EE5FCF"/>
    <w:rsid w:val="00EE6FAF"/>
    <w:rsid w:val="00EF602F"/>
    <w:rsid w:val="00EF71B7"/>
    <w:rsid w:val="00F004DC"/>
    <w:rsid w:val="00F03786"/>
    <w:rsid w:val="00F05A46"/>
    <w:rsid w:val="00F20D0C"/>
    <w:rsid w:val="00F23CB7"/>
    <w:rsid w:val="00F25CC4"/>
    <w:rsid w:val="00F62FF1"/>
    <w:rsid w:val="00F637F4"/>
    <w:rsid w:val="00F65EBB"/>
    <w:rsid w:val="00F73157"/>
    <w:rsid w:val="00F7614D"/>
    <w:rsid w:val="00F807CB"/>
    <w:rsid w:val="00F94785"/>
    <w:rsid w:val="00F974B0"/>
    <w:rsid w:val="00FA10B5"/>
    <w:rsid w:val="00FA1C4B"/>
    <w:rsid w:val="00FB38FB"/>
    <w:rsid w:val="00FB4120"/>
    <w:rsid w:val="00FC241D"/>
    <w:rsid w:val="00FC7350"/>
    <w:rsid w:val="00FD62BA"/>
    <w:rsid w:val="00FF0973"/>
    <w:rsid w:val="00FF73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DCA993"/>
  <w15:chartTrackingRefBased/>
  <w15:docId w15:val="{7677AEAE-89CF-4C39-A856-55B5D9606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41AD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41AD4"/>
    <w:pPr>
      <w:ind w:left="720"/>
      <w:contextualSpacing/>
    </w:pPr>
  </w:style>
  <w:style w:type="paragraph" w:styleId="Zhlav">
    <w:name w:val="header"/>
    <w:basedOn w:val="Normln"/>
    <w:link w:val="ZhlavChar"/>
    <w:uiPriority w:val="99"/>
    <w:unhideWhenUsed/>
    <w:rsid w:val="00441AD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41AD4"/>
  </w:style>
  <w:style w:type="paragraph" w:styleId="Zpat">
    <w:name w:val="footer"/>
    <w:basedOn w:val="Normln"/>
    <w:link w:val="ZpatChar"/>
    <w:uiPriority w:val="99"/>
    <w:unhideWhenUsed/>
    <w:rsid w:val="00441AD4"/>
    <w:pPr>
      <w:tabs>
        <w:tab w:val="center" w:pos="4536"/>
        <w:tab w:val="right" w:pos="9072"/>
      </w:tabs>
      <w:spacing w:after="0" w:line="240" w:lineRule="auto"/>
    </w:pPr>
  </w:style>
  <w:style w:type="character" w:customStyle="1" w:styleId="ZpatChar">
    <w:name w:val="Zápatí Char"/>
    <w:basedOn w:val="Standardnpsmoodstavce"/>
    <w:link w:val="Zpat"/>
    <w:uiPriority w:val="99"/>
    <w:rsid w:val="00441AD4"/>
  </w:style>
  <w:style w:type="paragraph" w:styleId="Zkladntext2">
    <w:name w:val="Body Text 2"/>
    <w:basedOn w:val="Normln"/>
    <w:link w:val="Zkladntext2Char"/>
    <w:uiPriority w:val="99"/>
    <w:semiHidden/>
    <w:unhideWhenUsed/>
    <w:rsid w:val="00F7614D"/>
    <w:pPr>
      <w:spacing w:after="120" w:line="480" w:lineRule="auto"/>
    </w:pPr>
  </w:style>
  <w:style w:type="character" w:customStyle="1" w:styleId="Zkladntext2Char">
    <w:name w:val="Základní text 2 Char"/>
    <w:basedOn w:val="Standardnpsmoodstavce"/>
    <w:link w:val="Zkladntext2"/>
    <w:uiPriority w:val="99"/>
    <w:semiHidden/>
    <w:rsid w:val="00F7614D"/>
  </w:style>
  <w:style w:type="table" w:styleId="Mkatabulky">
    <w:name w:val="Table Grid"/>
    <w:basedOn w:val="Normlntabulka"/>
    <w:uiPriority w:val="39"/>
    <w:rsid w:val="006658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0">
    <w:name w:val="Základní text (2)_"/>
    <w:basedOn w:val="Standardnpsmoodstavce"/>
    <w:link w:val="Zkladntext21"/>
    <w:rsid w:val="00791AF0"/>
    <w:rPr>
      <w:rFonts w:ascii="Times New Roman" w:eastAsia="Times New Roman" w:hAnsi="Times New Roman" w:cs="Times New Roman"/>
      <w:sz w:val="20"/>
      <w:szCs w:val="20"/>
      <w:shd w:val="clear" w:color="auto" w:fill="FFFFFF"/>
    </w:rPr>
  </w:style>
  <w:style w:type="paragraph" w:customStyle="1" w:styleId="Zkladntext21">
    <w:name w:val="Základní text (2)"/>
    <w:basedOn w:val="Normln"/>
    <w:link w:val="Zkladntext20"/>
    <w:rsid w:val="00791AF0"/>
    <w:pPr>
      <w:widowControl w:val="0"/>
      <w:shd w:val="clear" w:color="auto" w:fill="FFFFFF"/>
      <w:spacing w:after="0" w:line="230" w:lineRule="exact"/>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914573">
      <w:bodyDiv w:val="1"/>
      <w:marLeft w:val="0"/>
      <w:marRight w:val="0"/>
      <w:marTop w:val="0"/>
      <w:marBottom w:val="0"/>
      <w:divBdr>
        <w:top w:val="none" w:sz="0" w:space="0" w:color="auto"/>
        <w:left w:val="none" w:sz="0" w:space="0" w:color="auto"/>
        <w:bottom w:val="none" w:sz="0" w:space="0" w:color="auto"/>
        <w:right w:val="none" w:sz="0" w:space="0" w:color="auto"/>
      </w:divBdr>
    </w:div>
    <w:div w:id="176506248">
      <w:bodyDiv w:val="1"/>
      <w:marLeft w:val="0"/>
      <w:marRight w:val="0"/>
      <w:marTop w:val="0"/>
      <w:marBottom w:val="0"/>
      <w:divBdr>
        <w:top w:val="none" w:sz="0" w:space="0" w:color="auto"/>
        <w:left w:val="none" w:sz="0" w:space="0" w:color="auto"/>
        <w:bottom w:val="none" w:sz="0" w:space="0" w:color="auto"/>
        <w:right w:val="none" w:sz="0" w:space="0" w:color="auto"/>
      </w:divBdr>
    </w:div>
    <w:div w:id="465511430">
      <w:bodyDiv w:val="1"/>
      <w:marLeft w:val="0"/>
      <w:marRight w:val="0"/>
      <w:marTop w:val="0"/>
      <w:marBottom w:val="0"/>
      <w:divBdr>
        <w:top w:val="none" w:sz="0" w:space="0" w:color="auto"/>
        <w:left w:val="none" w:sz="0" w:space="0" w:color="auto"/>
        <w:bottom w:val="none" w:sz="0" w:space="0" w:color="auto"/>
        <w:right w:val="none" w:sz="0" w:space="0" w:color="auto"/>
      </w:divBdr>
    </w:div>
    <w:div w:id="491020315">
      <w:bodyDiv w:val="1"/>
      <w:marLeft w:val="0"/>
      <w:marRight w:val="0"/>
      <w:marTop w:val="0"/>
      <w:marBottom w:val="0"/>
      <w:divBdr>
        <w:top w:val="none" w:sz="0" w:space="0" w:color="auto"/>
        <w:left w:val="none" w:sz="0" w:space="0" w:color="auto"/>
        <w:bottom w:val="none" w:sz="0" w:space="0" w:color="auto"/>
        <w:right w:val="none" w:sz="0" w:space="0" w:color="auto"/>
      </w:divBdr>
    </w:div>
    <w:div w:id="508906446">
      <w:bodyDiv w:val="1"/>
      <w:marLeft w:val="0"/>
      <w:marRight w:val="0"/>
      <w:marTop w:val="0"/>
      <w:marBottom w:val="0"/>
      <w:divBdr>
        <w:top w:val="none" w:sz="0" w:space="0" w:color="auto"/>
        <w:left w:val="none" w:sz="0" w:space="0" w:color="auto"/>
        <w:bottom w:val="none" w:sz="0" w:space="0" w:color="auto"/>
        <w:right w:val="none" w:sz="0" w:space="0" w:color="auto"/>
      </w:divBdr>
    </w:div>
    <w:div w:id="601495087">
      <w:bodyDiv w:val="1"/>
      <w:marLeft w:val="0"/>
      <w:marRight w:val="0"/>
      <w:marTop w:val="0"/>
      <w:marBottom w:val="0"/>
      <w:divBdr>
        <w:top w:val="none" w:sz="0" w:space="0" w:color="auto"/>
        <w:left w:val="none" w:sz="0" w:space="0" w:color="auto"/>
        <w:bottom w:val="none" w:sz="0" w:space="0" w:color="auto"/>
        <w:right w:val="none" w:sz="0" w:space="0" w:color="auto"/>
      </w:divBdr>
    </w:div>
    <w:div w:id="616642257">
      <w:bodyDiv w:val="1"/>
      <w:marLeft w:val="0"/>
      <w:marRight w:val="0"/>
      <w:marTop w:val="0"/>
      <w:marBottom w:val="0"/>
      <w:divBdr>
        <w:top w:val="none" w:sz="0" w:space="0" w:color="auto"/>
        <w:left w:val="none" w:sz="0" w:space="0" w:color="auto"/>
        <w:bottom w:val="none" w:sz="0" w:space="0" w:color="auto"/>
        <w:right w:val="none" w:sz="0" w:space="0" w:color="auto"/>
      </w:divBdr>
    </w:div>
    <w:div w:id="658924277">
      <w:bodyDiv w:val="1"/>
      <w:marLeft w:val="0"/>
      <w:marRight w:val="0"/>
      <w:marTop w:val="0"/>
      <w:marBottom w:val="0"/>
      <w:divBdr>
        <w:top w:val="none" w:sz="0" w:space="0" w:color="auto"/>
        <w:left w:val="none" w:sz="0" w:space="0" w:color="auto"/>
        <w:bottom w:val="none" w:sz="0" w:space="0" w:color="auto"/>
        <w:right w:val="none" w:sz="0" w:space="0" w:color="auto"/>
      </w:divBdr>
    </w:div>
    <w:div w:id="760611221">
      <w:bodyDiv w:val="1"/>
      <w:marLeft w:val="0"/>
      <w:marRight w:val="0"/>
      <w:marTop w:val="0"/>
      <w:marBottom w:val="0"/>
      <w:divBdr>
        <w:top w:val="none" w:sz="0" w:space="0" w:color="auto"/>
        <w:left w:val="none" w:sz="0" w:space="0" w:color="auto"/>
        <w:bottom w:val="none" w:sz="0" w:space="0" w:color="auto"/>
        <w:right w:val="none" w:sz="0" w:space="0" w:color="auto"/>
      </w:divBdr>
    </w:div>
    <w:div w:id="843595367">
      <w:bodyDiv w:val="1"/>
      <w:marLeft w:val="0"/>
      <w:marRight w:val="0"/>
      <w:marTop w:val="0"/>
      <w:marBottom w:val="0"/>
      <w:divBdr>
        <w:top w:val="none" w:sz="0" w:space="0" w:color="auto"/>
        <w:left w:val="none" w:sz="0" w:space="0" w:color="auto"/>
        <w:bottom w:val="none" w:sz="0" w:space="0" w:color="auto"/>
        <w:right w:val="none" w:sz="0" w:space="0" w:color="auto"/>
      </w:divBdr>
    </w:div>
    <w:div w:id="845099388">
      <w:bodyDiv w:val="1"/>
      <w:marLeft w:val="0"/>
      <w:marRight w:val="0"/>
      <w:marTop w:val="0"/>
      <w:marBottom w:val="0"/>
      <w:divBdr>
        <w:top w:val="none" w:sz="0" w:space="0" w:color="auto"/>
        <w:left w:val="none" w:sz="0" w:space="0" w:color="auto"/>
        <w:bottom w:val="none" w:sz="0" w:space="0" w:color="auto"/>
        <w:right w:val="none" w:sz="0" w:space="0" w:color="auto"/>
      </w:divBdr>
    </w:div>
    <w:div w:id="910889073">
      <w:bodyDiv w:val="1"/>
      <w:marLeft w:val="0"/>
      <w:marRight w:val="0"/>
      <w:marTop w:val="0"/>
      <w:marBottom w:val="0"/>
      <w:divBdr>
        <w:top w:val="none" w:sz="0" w:space="0" w:color="auto"/>
        <w:left w:val="none" w:sz="0" w:space="0" w:color="auto"/>
        <w:bottom w:val="none" w:sz="0" w:space="0" w:color="auto"/>
        <w:right w:val="none" w:sz="0" w:space="0" w:color="auto"/>
      </w:divBdr>
    </w:div>
    <w:div w:id="1133787615">
      <w:bodyDiv w:val="1"/>
      <w:marLeft w:val="0"/>
      <w:marRight w:val="0"/>
      <w:marTop w:val="0"/>
      <w:marBottom w:val="0"/>
      <w:divBdr>
        <w:top w:val="none" w:sz="0" w:space="0" w:color="auto"/>
        <w:left w:val="none" w:sz="0" w:space="0" w:color="auto"/>
        <w:bottom w:val="none" w:sz="0" w:space="0" w:color="auto"/>
        <w:right w:val="none" w:sz="0" w:space="0" w:color="auto"/>
      </w:divBdr>
    </w:div>
    <w:div w:id="1271207990">
      <w:bodyDiv w:val="1"/>
      <w:marLeft w:val="0"/>
      <w:marRight w:val="0"/>
      <w:marTop w:val="0"/>
      <w:marBottom w:val="0"/>
      <w:divBdr>
        <w:top w:val="none" w:sz="0" w:space="0" w:color="auto"/>
        <w:left w:val="none" w:sz="0" w:space="0" w:color="auto"/>
        <w:bottom w:val="none" w:sz="0" w:space="0" w:color="auto"/>
        <w:right w:val="none" w:sz="0" w:space="0" w:color="auto"/>
      </w:divBdr>
    </w:div>
    <w:div w:id="1385133221">
      <w:bodyDiv w:val="1"/>
      <w:marLeft w:val="0"/>
      <w:marRight w:val="0"/>
      <w:marTop w:val="0"/>
      <w:marBottom w:val="0"/>
      <w:divBdr>
        <w:top w:val="none" w:sz="0" w:space="0" w:color="auto"/>
        <w:left w:val="none" w:sz="0" w:space="0" w:color="auto"/>
        <w:bottom w:val="none" w:sz="0" w:space="0" w:color="auto"/>
        <w:right w:val="none" w:sz="0" w:space="0" w:color="auto"/>
      </w:divBdr>
    </w:div>
    <w:div w:id="1466698080">
      <w:bodyDiv w:val="1"/>
      <w:marLeft w:val="0"/>
      <w:marRight w:val="0"/>
      <w:marTop w:val="0"/>
      <w:marBottom w:val="0"/>
      <w:divBdr>
        <w:top w:val="none" w:sz="0" w:space="0" w:color="auto"/>
        <w:left w:val="none" w:sz="0" w:space="0" w:color="auto"/>
        <w:bottom w:val="none" w:sz="0" w:space="0" w:color="auto"/>
        <w:right w:val="none" w:sz="0" w:space="0" w:color="auto"/>
      </w:divBdr>
    </w:div>
    <w:div w:id="1710762042">
      <w:bodyDiv w:val="1"/>
      <w:marLeft w:val="0"/>
      <w:marRight w:val="0"/>
      <w:marTop w:val="0"/>
      <w:marBottom w:val="0"/>
      <w:divBdr>
        <w:top w:val="none" w:sz="0" w:space="0" w:color="auto"/>
        <w:left w:val="none" w:sz="0" w:space="0" w:color="auto"/>
        <w:bottom w:val="none" w:sz="0" w:space="0" w:color="auto"/>
        <w:right w:val="none" w:sz="0" w:space="0" w:color="auto"/>
      </w:divBdr>
    </w:div>
    <w:div w:id="1722557573">
      <w:bodyDiv w:val="1"/>
      <w:marLeft w:val="0"/>
      <w:marRight w:val="0"/>
      <w:marTop w:val="0"/>
      <w:marBottom w:val="0"/>
      <w:divBdr>
        <w:top w:val="none" w:sz="0" w:space="0" w:color="auto"/>
        <w:left w:val="none" w:sz="0" w:space="0" w:color="auto"/>
        <w:bottom w:val="none" w:sz="0" w:space="0" w:color="auto"/>
        <w:right w:val="none" w:sz="0" w:space="0" w:color="auto"/>
      </w:divBdr>
    </w:div>
    <w:div w:id="1843008303">
      <w:bodyDiv w:val="1"/>
      <w:marLeft w:val="0"/>
      <w:marRight w:val="0"/>
      <w:marTop w:val="0"/>
      <w:marBottom w:val="0"/>
      <w:divBdr>
        <w:top w:val="none" w:sz="0" w:space="0" w:color="auto"/>
        <w:left w:val="none" w:sz="0" w:space="0" w:color="auto"/>
        <w:bottom w:val="none" w:sz="0" w:space="0" w:color="auto"/>
        <w:right w:val="none" w:sz="0" w:space="0" w:color="auto"/>
      </w:divBdr>
    </w:div>
    <w:div w:id="1844854184">
      <w:bodyDiv w:val="1"/>
      <w:marLeft w:val="0"/>
      <w:marRight w:val="0"/>
      <w:marTop w:val="0"/>
      <w:marBottom w:val="0"/>
      <w:divBdr>
        <w:top w:val="none" w:sz="0" w:space="0" w:color="auto"/>
        <w:left w:val="none" w:sz="0" w:space="0" w:color="auto"/>
        <w:bottom w:val="none" w:sz="0" w:space="0" w:color="auto"/>
        <w:right w:val="none" w:sz="0" w:space="0" w:color="auto"/>
      </w:divBdr>
    </w:div>
    <w:div w:id="1853061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D1C5CD1134F1D4C882AD830CB5F620B" ma:contentTypeVersion="16" ma:contentTypeDescription="Vytvoří nový dokument" ma:contentTypeScope="" ma:versionID="05b35038c5b67885b5d22a9c0bfad0b4">
  <xsd:schema xmlns:xsd="http://www.w3.org/2001/XMLSchema" xmlns:xs="http://www.w3.org/2001/XMLSchema" xmlns:p="http://schemas.microsoft.com/office/2006/metadata/properties" xmlns:ns2="1cda8c2f-adf4-4f6d-8522-20368568434c" xmlns:ns3="e42a39a4-173c-4eb8-b227-740604d76384" targetNamespace="http://schemas.microsoft.com/office/2006/metadata/properties" ma:root="true" ma:fieldsID="4822369eff06d265333d76d8d3d084d7" ns2:_="" ns3:_="">
    <xsd:import namespace="1cda8c2f-adf4-4f6d-8522-20368568434c"/>
    <xsd:import namespace="e42a39a4-173c-4eb8-b227-740604d7638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ServiceObjectDetectorVersions" minOccurs="0"/>
                <xsd:element ref="ns2:MediaLengthInSeconds" minOccurs="0"/>
                <xsd:element ref="ns2:MediaServiceSearchPropertie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a8c2f-adf4-4f6d-8522-2036856843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3a46c75b-a7d1-4e4f-b158-c655ffbb10b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42a39a4-173c-4eb8-b227-740604d76384"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59aedc2c-9486-4832-809a-c5eb5a63a763}" ma:internalName="TaxCatchAll" ma:showField="CatchAllData" ma:web="e42a39a4-173c-4eb8-b227-740604d7638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42a39a4-173c-4eb8-b227-740604d76384" xsi:nil="true"/>
    <lcf76f155ced4ddcb4097134ff3c332f xmlns="1cda8c2f-adf4-4f6d-8522-20368568434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8E2CB41-659F-418F-8523-260A5C12C989}"/>
</file>

<file path=customXml/itemProps2.xml><?xml version="1.0" encoding="utf-8"?>
<ds:datastoreItem xmlns:ds="http://schemas.openxmlformats.org/officeDocument/2006/customXml" ds:itemID="{21B6CE08-599E-4780-A71A-89C94CE0EE9B}"/>
</file>

<file path=customXml/itemProps3.xml><?xml version="1.0" encoding="utf-8"?>
<ds:datastoreItem xmlns:ds="http://schemas.openxmlformats.org/officeDocument/2006/customXml" ds:itemID="{4F41C327-93B6-4686-B5C6-FB1B7B473716}"/>
</file>

<file path=docProps/app.xml><?xml version="1.0" encoding="utf-8"?>
<Properties xmlns="http://schemas.openxmlformats.org/officeDocument/2006/extended-properties" xmlns:vt="http://schemas.openxmlformats.org/officeDocument/2006/docPropsVTypes">
  <Template>Normal.dotm</Template>
  <TotalTime>341</TotalTime>
  <Pages>8</Pages>
  <Words>2609</Words>
  <Characters>15396</Characters>
  <Application>Microsoft Office Word</Application>
  <DocSecurity>0</DocSecurity>
  <Lines>128</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Kroupa</dc:creator>
  <cp:keywords/>
  <dc:description/>
  <cp:lastModifiedBy>Benjamin Erben</cp:lastModifiedBy>
  <cp:revision>24</cp:revision>
  <cp:lastPrinted>2022-10-25T13:33:00Z</cp:lastPrinted>
  <dcterms:created xsi:type="dcterms:W3CDTF">2022-02-09T18:32:00Z</dcterms:created>
  <dcterms:modified xsi:type="dcterms:W3CDTF">2023-06-29T15:22:00Z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0x0101006D1C5CD1134F1D4C882AD830CB5F620B</vt:lpwstr>
  </property>
</Properties>
</file>